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Look w:val="01E0" w:firstRow="1" w:lastRow="1" w:firstColumn="1" w:lastColumn="1" w:noHBand="0" w:noVBand="0"/>
      </w:tblPr>
      <w:tblGrid>
        <w:gridCol w:w="4639"/>
        <w:gridCol w:w="5073"/>
      </w:tblGrid>
      <w:tr w:rsidR="00D7695D" w:rsidRPr="007C12AE" w:rsidTr="00FF3CF1">
        <w:trPr>
          <w:trHeight w:val="1251"/>
        </w:trPr>
        <w:tc>
          <w:tcPr>
            <w:tcW w:w="4639" w:type="dxa"/>
            <w:shd w:val="clear" w:color="auto" w:fill="auto"/>
          </w:tcPr>
          <w:p w:rsidR="00D7695D" w:rsidRPr="007C12AE" w:rsidRDefault="00D7695D" w:rsidP="00FF3CF1">
            <w:pPr>
              <w:spacing w:before="40" w:after="40" w:line="240" w:lineRule="auto"/>
              <w:jc w:val="center"/>
              <w:rPr>
                <w:rFonts w:ascii="Times New Roman" w:hAnsi="Times New Roman"/>
                <w:sz w:val="28"/>
                <w:szCs w:val="28"/>
              </w:rPr>
            </w:pPr>
            <w:r w:rsidRPr="007C12AE">
              <w:rPr>
                <w:rFonts w:ascii="Times New Roman" w:hAnsi="Times New Roman"/>
                <w:sz w:val="28"/>
                <w:szCs w:val="28"/>
              </w:rPr>
              <w:t>TỈNH ĐOÀN BÌNH DƯƠNG</w:t>
            </w:r>
          </w:p>
          <w:p w:rsidR="00D7695D" w:rsidRPr="007C12AE" w:rsidRDefault="00D7695D" w:rsidP="00FF3CF1">
            <w:pPr>
              <w:spacing w:before="40" w:after="40" w:line="240" w:lineRule="auto"/>
              <w:jc w:val="center"/>
              <w:rPr>
                <w:rFonts w:ascii="Times New Roman" w:hAnsi="Times New Roman"/>
                <w:b/>
                <w:sz w:val="28"/>
                <w:szCs w:val="28"/>
              </w:rPr>
            </w:pPr>
            <w:r w:rsidRPr="007C12AE">
              <w:rPr>
                <w:rFonts w:ascii="Times New Roman" w:hAnsi="Times New Roman"/>
                <w:b/>
                <w:sz w:val="28"/>
                <w:szCs w:val="28"/>
              </w:rPr>
              <w:t>BCH ĐOÀN TP. THỦ DẦU MỘT</w:t>
            </w:r>
          </w:p>
          <w:p w:rsidR="00D7695D" w:rsidRPr="007C12AE" w:rsidRDefault="00D7695D" w:rsidP="00FF3CF1">
            <w:pPr>
              <w:spacing w:before="40" w:after="40" w:line="240" w:lineRule="auto"/>
              <w:jc w:val="center"/>
              <w:rPr>
                <w:rFonts w:ascii="Times New Roman" w:hAnsi="Times New Roman"/>
                <w:b/>
                <w:sz w:val="28"/>
                <w:szCs w:val="28"/>
              </w:rPr>
            </w:pPr>
            <w:r w:rsidRPr="007C12AE">
              <w:rPr>
                <w:rFonts w:ascii="Times New Roman" w:hAnsi="Times New Roman"/>
                <w:b/>
                <w:sz w:val="28"/>
                <w:szCs w:val="28"/>
              </w:rPr>
              <w:t>***</w:t>
            </w:r>
          </w:p>
          <w:p w:rsidR="00D7695D" w:rsidRPr="007C12AE" w:rsidRDefault="00D7695D" w:rsidP="0001619C">
            <w:pPr>
              <w:spacing w:before="40" w:after="40" w:line="240" w:lineRule="auto"/>
              <w:jc w:val="center"/>
              <w:rPr>
                <w:rFonts w:ascii="Times New Roman" w:hAnsi="Times New Roman"/>
                <w:sz w:val="28"/>
                <w:szCs w:val="28"/>
              </w:rPr>
            </w:pPr>
            <w:r w:rsidRPr="007C12AE">
              <w:rPr>
                <w:rFonts w:ascii="Times New Roman" w:hAnsi="Times New Roman"/>
                <w:sz w:val="28"/>
                <w:szCs w:val="28"/>
              </w:rPr>
              <w:t>Số</w:t>
            </w:r>
            <w:r w:rsidR="0001619C">
              <w:rPr>
                <w:rFonts w:ascii="Times New Roman" w:hAnsi="Times New Roman"/>
                <w:sz w:val="28"/>
                <w:szCs w:val="28"/>
              </w:rPr>
              <w:t>:</w:t>
            </w:r>
            <w:r>
              <w:rPr>
                <w:rFonts w:ascii="Times New Roman" w:hAnsi="Times New Roman"/>
                <w:sz w:val="28"/>
                <w:szCs w:val="28"/>
              </w:rPr>
              <w:t xml:space="preserve"> </w:t>
            </w:r>
            <w:r w:rsidR="0001619C">
              <w:rPr>
                <w:rFonts w:ascii="Times New Roman" w:hAnsi="Times New Roman"/>
                <w:sz w:val="28"/>
                <w:szCs w:val="28"/>
              </w:rPr>
              <w:t>121</w:t>
            </w:r>
            <w:r w:rsidRPr="007C12AE">
              <w:rPr>
                <w:rFonts w:ascii="Times New Roman" w:hAnsi="Times New Roman"/>
                <w:sz w:val="28"/>
                <w:szCs w:val="28"/>
              </w:rPr>
              <w:t>/KH-ĐTN</w:t>
            </w:r>
          </w:p>
        </w:tc>
        <w:tc>
          <w:tcPr>
            <w:tcW w:w="5073" w:type="dxa"/>
            <w:shd w:val="clear" w:color="auto" w:fill="auto"/>
          </w:tcPr>
          <w:p w:rsidR="00D7695D" w:rsidRPr="007C12AE" w:rsidRDefault="00D7695D" w:rsidP="00FF3CF1">
            <w:pPr>
              <w:spacing w:before="40" w:after="40" w:line="240" w:lineRule="auto"/>
              <w:jc w:val="center"/>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D7695D" w:rsidRDefault="00D7695D" w:rsidP="00FF3CF1">
            <w:pPr>
              <w:spacing w:before="40" w:after="40" w:line="240" w:lineRule="auto"/>
              <w:jc w:val="center"/>
              <w:rPr>
                <w:rFonts w:ascii="Times New Roman" w:hAnsi="Times New Roman"/>
                <w:i/>
                <w:sz w:val="28"/>
                <w:szCs w:val="28"/>
              </w:rPr>
            </w:pPr>
          </w:p>
          <w:p w:rsidR="00D7695D" w:rsidRPr="000B7AD7" w:rsidRDefault="00D7695D" w:rsidP="00A74602">
            <w:pPr>
              <w:spacing w:before="40" w:after="40" w:line="240" w:lineRule="auto"/>
              <w:jc w:val="center"/>
              <w:rPr>
                <w:rFonts w:ascii="Times New Roman" w:hAnsi="Times New Roman"/>
                <w:b/>
                <w:sz w:val="28"/>
                <w:szCs w:val="28"/>
                <w:lang w:val="vi-VN"/>
              </w:rPr>
            </w:pPr>
            <w:r w:rsidRPr="007C12AE">
              <w:rPr>
                <w:rFonts w:ascii="Times New Roman" w:hAnsi="Times New Roman"/>
                <w:i/>
                <w:sz w:val="28"/>
                <w:szCs w:val="28"/>
              </w:rPr>
              <w:t>Thủ Dầu Mộ</w:t>
            </w:r>
            <w:r>
              <w:rPr>
                <w:rFonts w:ascii="Times New Roman" w:hAnsi="Times New Roman"/>
                <w:i/>
                <w:sz w:val="28"/>
                <w:szCs w:val="28"/>
              </w:rPr>
              <w:t xml:space="preserve">t, ngày </w:t>
            </w:r>
            <w:r w:rsidR="00A74602">
              <w:rPr>
                <w:rFonts w:ascii="Times New Roman" w:hAnsi="Times New Roman"/>
                <w:i/>
                <w:sz w:val="28"/>
                <w:szCs w:val="28"/>
              </w:rPr>
              <w:t>20</w:t>
            </w:r>
            <w:r>
              <w:rPr>
                <w:rFonts w:ascii="Times New Roman" w:hAnsi="Times New Roman"/>
                <w:i/>
                <w:sz w:val="28"/>
                <w:szCs w:val="28"/>
              </w:rPr>
              <w:t xml:space="preserve"> tháng</w:t>
            </w:r>
            <w:r>
              <w:rPr>
                <w:rFonts w:ascii="Times New Roman" w:hAnsi="Times New Roman"/>
                <w:i/>
                <w:sz w:val="28"/>
                <w:szCs w:val="28"/>
                <w:lang w:val="vi-VN"/>
              </w:rPr>
              <w:t xml:space="preserve"> 12 </w:t>
            </w:r>
            <w:r>
              <w:rPr>
                <w:rFonts w:ascii="Times New Roman" w:hAnsi="Times New Roman"/>
                <w:i/>
                <w:sz w:val="28"/>
                <w:szCs w:val="28"/>
              </w:rPr>
              <w:t>năm 201</w:t>
            </w:r>
            <w:r>
              <w:rPr>
                <w:rFonts w:ascii="Times New Roman" w:hAnsi="Times New Roman"/>
                <w:i/>
                <w:sz w:val="28"/>
                <w:szCs w:val="28"/>
                <w:lang w:val="vi-VN"/>
              </w:rPr>
              <w:t>6</w:t>
            </w:r>
          </w:p>
        </w:tc>
      </w:tr>
    </w:tbl>
    <w:p w:rsidR="00D7695D" w:rsidRDefault="00D7695D" w:rsidP="00D7695D">
      <w:pPr>
        <w:spacing w:before="40" w:after="40" w:line="240" w:lineRule="auto"/>
        <w:rPr>
          <w:rFonts w:ascii="Times New Roman" w:hAnsi="Times New Roman"/>
          <w:b/>
          <w:sz w:val="28"/>
          <w:szCs w:val="28"/>
          <w:lang w:val="vi-VN"/>
        </w:rPr>
      </w:pPr>
    </w:p>
    <w:p w:rsidR="00D7695D" w:rsidRPr="002C7B77" w:rsidRDefault="00D7695D" w:rsidP="00D7695D">
      <w:pPr>
        <w:spacing w:before="40" w:after="40" w:line="240" w:lineRule="auto"/>
        <w:jc w:val="center"/>
        <w:rPr>
          <w:rFonts w:ascii="Times New Roman" w:hAnsi="Times New Roman"/>
          <w:b/>
          <w:sz w:val="28"/>
          <w:szCs w:val="28"/>
          <w:lang w:val="vi-VN"/>
        </w:rPr>
      </w:pPr>
      <w:r w:rsidRPr="002C7B77">
        <w:rPr>
          <w:rFonts w:ascii="Times New Roman" w:hAnsi="Times New Roman"/>
          <w:b/>
          <w:sz w:val="28"/>
          <w:szCs w:val="28"/>
          <w:lang w:val="vi-VN"/>
        </w:rPr>
        <w:t>KẾ HOẠCH</w:t>
      </w:r>
    </w:p>
    <w:p w:rsidR="001E67AE" w:rsidRDefault="00822782" w:rsidP="00D7695D">
      <w:pPr>
        <w:spacing w:before="40" w:after="40" w:line="240" w:lineRule="auto"/>
        <w:jc w:val="center"/>
        <w:rPr>
          <w:rFonts w:ascii="Times New Roman" w:hAnsi="Times New Roman"/>
          <w:b/>
          <w:bCs/>
          <w:sz w:val="28"/>
          <w:szCs w:val="28"/>
        </w:rPr>
      </w:pPr>
      <w:r>
        <w:rPr>
          <w:rFonts w:ascii="Times New Roman" w:hAnsi="Times New Roman"/>
          <w:b/>
          <w:bCs/>
          <w:sz w:val="28"/>
          <w:szCs w:val="28"/>
        </w:rPr>
        <w:t xml:space="preserve">Tổ chức Chiến dịch </w:t>
      </w:r>
      <w:r w:rsidR="008269EE">
        <w:rPr>
          <w:rFonts w:ascii="Times New Roman" w:hAnsi="Times New Roman"/>
          <w:b/>
          <w:bCs/>
          <w:sz w:val="28"/>
          <w:szCs w:val="28"/>
        </w:rPr>
        <w:t>Tình nguyện mùa đông</w:t>
      </w:r>
      <w:r w:rsidR="001E67AE">
        <w:rPr>
          <w:rFonts w:ascii="Times New Roman" w:hAnsi="Times New Roman"/>
          <w:b/>
          <w:bCs/>
          <w:sz w:val="28"/>
          <w:szCs w:val="28"/>
        </w:rPr>
        <w:t xml:space="preserve"> năm 2016</w:t>
      </w:r>
    </w:p>
    <w:p w:rsidR="00822782" w:rsidRDefault="00822782" w:rsidP="00D7695D">
      <w:pPr>
        <w:spacing w:before="40" w:after="40" w:line="240" w:lineRule="auto"/>
        <w:jc w:val="center"/>
        <w:rPr>
          <w:rFonts w:ascii="Times New Roman" w:hAnsi="Times New Roman"/>
          <w:b/>
          <w:bCs/>
          <w:sz w:val="28"/>
          <w:szCs w:val="28"/>
        </w:rPr>
      </w:pPr>
      <w:r>
        <w:rPr>
          <w:rFonts w:ascii="Times New Roman" w:hAnsi="Times New Roman"/>
          <w:b/>
          <w:bCs/>
          <w:sz w:val="28"/>
          <w:szCs w:val="28"/>
        </w:rPr>
        <w:t xml:space="preserve">Tuổi trẻ </w:t>
      </w:r>
      <w:r w:rsidR="001E67AE">
        <w:rPr>
          <w:rFonts w:ascii="Times New Roman" w:hAnsi="Times New Roman"/>
          <w:b/>
          <w:bCs/>
          <w:sz w:val="28"/>
          <w:szCs w:val="28"/>
        </w:rPr>
        <w:t xml:space="preserve">Thủ Dầu Một </w:t>
      </w:r>
      <w:r>
        <w:rPr>
          <w:rFonts w:ascii="Times New Roman" w:hAnsi="Times New Roman"/>
          <w:b/>
          <w:bCs/>
          <w:sz w:val="28"/>
          <w:szCs w:val="28"/>
        </w:rPr>
        <w:t>hành độ</w:t>
      </w:r>
      <w:r w:rsidR="001E623A">
        <w:rPr>
          <w:rFonts w:ascii="Times New Roman" w:hAnsi="Times New Roman"/>
          <w:b/>
          <w:bCs/>
          <w:sz w:val="28"/>
          <w:szCs w:val="28"/>
        </w:rPr>
        <w:t>ng</w:t>
      </w:r>
      <w:r w:rsidR="001E67AE">
        <w:rPr>
          <w:rFonts w:ascii="Times New Roman" w:hAnsi="Times New Roman"/>
          <w:b/>
          <w:bCs/>
          <w:sz w:val="28"/>
          <w:szCs w:val="28"/>
        </w:rPr>
        <w:t xml:space="preserve"> “V</w:t>
      </w:r>
      <w:r>
        <w:rPr>
          <w:rFonts w:ascii="Times New Roman" w:hAnsi="Times New Roman"/>
          <w:b/>
          <w:bCs/>
          <w:sz w:val="28"/>
          <w:szCs w:val="28"/>
        </w:rPr>
        <w:t xml:space="preserve">ì </w:t>
      </w:r>
      <w:r w:rsidR="001E67AE">
        <w:rPr>
          <w:rFonts w:ascii="Times New Roman" w:hAnsi="Times New Roman"/>
          <w:b/>
          <w:bCs/>
          <w:sz w:val="28"/>
          <w:szCs w:val="28"/>
        </w:rPr>
        <w:t>b</w:t>
      </w:r>
      <w:r>
        <w:rPr>
          <w:rFonts w:ascii="Times New Roman" w:hAnsi="Times New Roman"/>
          <w:b/>
          <w:bCs/>
          <w:sz w:val="28"/>
          <w:szCs w:val="28"/>
        </w:rPr>
        <w:t>iên cương Tổ quốc</w:t>
      </w:r>
      <w:r w:rsidR="001E67AE">
        <w:rPr>
          <w:rFonts w:ascii="Times New Roman" w:hAnsi="Times New Roman"/>
          <w:b/>
          <w:bCs/>
          <w:sz w:val="28"/>
          <w:szCs w:val="28"/>
        </w:rPr>
        <w:t>”</w:t>
      </w:r>
    </w:p>
    <w:p w:rsidR="00D7695D" w:rsidRPr="007F78AB" w:rsidRDefault="00D7695D" w:rsidP="00D7695D">
      <w:pPr>
        <w:spacing w:before="40" w:after="40" w:line="240" w:lineRule="auto"/>
        <w:jc w:val="center"/>
        <w:rPr>
          <w:rFonts w:ascii="Times New Roman" w:hAnsi="Times New Roman"/>
          <w:b/>
          <w:bCs/>
          <w:sz w:val="10"/>
          <w:szCs w:val="28"/>
          <w:lang w:val="vi-VN"/>
        </w:rPr>
      </w:pPr>
    </w:p>
    <w:p w:rsidR="00822782" w:rsidRDefault="00822782" w:rsidP="00D7695D">
      <w:pPr>
        <w:spacing w:before="120" w:after="12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Thực hiện chương trình công tác Đoàn và phong trào thanh thiếu </w:t>
      </w:r>
      <w:proofErr w:type="gramStart"/>
      <w:r>
        <w:rPr>
          <w:rFonts w:ascii="Times New Roman" w:hAnsi="Times New Roman"/>
          <w:bCs/>
          <w:color w:val="000000"/>
          <w:sz w:val="28"/>
          <w:szCs w:val="28"/>
        </w:rPr>
        <w:t>nhi</w:t>
      </w:r>
      <w:proofErr w:type="gramEnd"/>
      <w:r>
        <w:rPr>
          <w:rFonts w:ascii="Times New Roman" w:hAnsi="Times New Roman"/>
          <w:bCs/>
          <w:color w:val="000000"/>
          <w:sz w:val="28"/>
          <w:szCs w:val="28"/>
        </w:rPr>
        <w:t xml:space="preserve"> thành phố Thủ Dầu Một năm 2016;</w:t>
      </w:r>
    </w:p>
    <w:p w:rsidR="00822782" w:rsidRDefault="00822782" w:rsidP="00D7695D">
      <w:pPr>
        <w:spacing w:before="120" w:after="12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Nhằm tiếp tục triển khai cuộc vận động Vì nghĩa tình biên giới hải đảo, tuổi trẻ hành động vì Biên cương Tổ quốc do Trung ương Đoàn TNCS Hồ Chí Minh và Tỉnh Đoàn Bình Dương phát động;</w:t>
      </w:r>
    </w:p>
    <w:p w:rsidR="00822782" w:rsidRDefault="00822782" w:rsidP="00822782">
      <w:pPr>
        <w:spacing w:before="120" w:after="12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Thiết thực lập thành tích chào mừng kỷ niệm </w:t>
      </w:r>
      <w:r w:rsidRPr="00822782">
        <w:rPr>
          <w:rFonts w:ascii="Times New Roman" w:hAnsi="Times New Roman"/>
          <w:bCs/>
          <w:color w:val="000000"/>
          <w:sz w:val="28"/>
          <w:szCs w:val="28"/>
        </w:rPr>
        <w:t>72 năm ngày thành lập Quân đội nhân dân</w:t>
      </w:r>
      <w:r>
        <w:rPr>
          <w:rFonts w:ascii="Times New Roman" w:hAnsi="Times New Roman"/>
          <w:bCs/>
          <w:color w:val="000000"/>
          <w:sz w:val="28"/>
          <w:szCs w:val="28"/>
        </w:rPr>
        <w:t xml:space="preserve"> </w:t>
      </w:r>
      <w:r w:rsidRPr="00822782">
        <w:rPr>
          <w:rFonts w:ascii="Times New Roman" w:hAnsi="Times New Roman"/>
          <w:bCs/>
          <w:color w:val="000000"/>
          <w:sz w:val="28"/>
          <w:szCs w:val="28"/>
        </w:rPr>
        <w:t>Việt Nam (22/12/1944 - 22/12/2016) và 27 năm ngày hội Quốc phòng toàn dân</w:t>
      </w:r>
      <w:r>
        <w:rPr>
          <w:rFonts w:ascii="Times New Roman" w:hAnsi="Times New Roman"/>
          <w:bCs/>
          <w:color w:val="000000"/>
          <w:sz w:val="28"/>
          <w:szCs w:val="28"/>
        </w:rPr>
        <w:t xml:space="preserve"> </w:t>
      </w:r>
      <w:r w:rsidRPr="00822782">
        <w:rPr>
          <w:rFonts w:ascii="Times New Roman" w:hAnsi="Times New Roman"/>
          <w:bCs/>
          <w:color w:val="000000"/>
          <w:sz w:val="28"/>
          <w:szCs w:val="28"/>
        </w:rPr>
        <w:t>(22/12/1989 - 22/12/2016) Năm 2016</w:t>
      </w:r>
      <w:r>
        <w:rPr>
          <w:rFonts w:ascii="Times New Roman" w:hAnsi="Times New Roman"/>
          <w:bCs/>
          <w:color w:val="000000"/>
          <w:sz w:val="28"/>
          <w:szCs w:val="28"/>
        </w:rPr>
        <w:t>;</w:t>
      </w:r>
    </w:p>
    <w:p w:rsidR="00822782" w:rsidRPr="001E623A" w:rsidRDefault="00822782" w:rsidP="00822782">
      <w:pPr>
        <w:spacing w:before="120" w:after="120" w:line="240" w:lineRule="auto"/>
        <w:ind w:firstLine="720"/>
        <w:jc w:val="both"/>
        <w:rPr>
          <w:rFonts w:ascii="Times New Roman" w:hAnsi="Times New Roman"/>
          <w:bCs/>
          <w:color w:val="000000"/>
          <w:spacing w:val="-6"/>
          <w:sz w:val="28"/>
          <w:szCs w:val="28"/>
        </w:rPr>
      </w:pPr>
      <w:r w:rsidRPr="001E623A">
        <w:rPr>
          <w:rFonts w:ascii="Times New Roman" w:hAnsi="Times New Roman"/>
          <w:bCs/>
          <w:color w:val="000000"/>
          <w:spacing w:val="-6"/>
          <w:sz w:val="28"/>
          <w:szCs w:val="28"/>
        </w:rPr>
        <w:t>Ban Thường vụ Thành Đoàn tổ chức</w:t>
      </w:r>
      <w:r w:rsidRPr="001E623A">
        <w:rPr>
          <w:rFonts w:ascii="Times New Roman" w:hAnsi="Times New Roman"/>
          <w:b/>
          <w:bCs/>
          <w:i/>
          <w:color w:val="000000"/>
          <w:spacing w:val="-6"/>
          <w:sz w:val="28"/>
          <w:szCs w:val="28"/>
        </w:rPr>
        <w:t xml:space="preserve"> Chiến dịch </w:t>
      </w:r>
      <w:r w:rsidR="001E623A">
        <w:rPr>
          <w:rFonts w:ascii="Times New Roman" w:hAnsi="Times New Roman"/>
          <w:b/>
          <w:bCs/>
          <w:i/>
          <w:color w:val="000000"/>
          <w:spacing w:val="-6"/>
          <w:sz w:val="28"/>
          <w:szCs w:val="28"/>
        </w:rPr>
        <w:t>Tình nguyện mùa đông</w:t>
      </w:r>
      <w:r w:rsidR="001E67AE">
        <w:rPr>
          <w:rFonts w:ascii="Times New Roman" w:hAnsi="Times New Roman"/>
          <w:b/>
          <w:bCs/>
          <w:i/>
          <w:color w:val="000000"/>
          <w:spacing w:val="-6"/>
          <w:sz w:val="28"/>
          <w:szCs w:val="28"/>
        </w:rPr>
        <w:t xml:space="preserve"> năm </w:t>
      </w:r>
      <w:proofErr w:type="gramStart"/>
      <w:r w:rsidR="001E67AE">
        <w:rPr>
          <w:rFonts w:ascii="Times New Roman" w:hAnsi="Times New Roman"/>
          <w:b/>
          <w:bCs/>
          <w:i/>
          <w:color w:val="000000"/>
          <w:spacing w:val="-6"/>
          <w:sz w:val="28"/>
          <w:szCs w:val="28"/>
        </w:rPr>
        <w:t>2016</w:t>
      </w:r>
      <w:r w:rsidRPr="001E623A">
        <w:rPr>
          <w:rFonts w:ascii="Times New Roman" w:hAnsi="Times New Roman"/>
          <w:b/>
          <w:bCs/>
          <w:i/>
          <w:color w:val="000000"/>
          <w:spacing w:val="-6"/>
          <w:sz w:val="28"/>
          <w:szCs w:val="28"/>
        </w:rPr>
        <w:t xml:space="preserve"> </w:t>
      </w:r>
      <w:r w:rsidR="001E67AE">
        <w:rPr>
          <w:rFonts w:ascii="Times New Roman" w:hAnsi="Times New Roman"/>
          <w:b/>
          <w:bCs/>
          <w:i/>
          <w:color w:val="000000"/>
          <w:spacing w:val="-6"/>
          <w:sz w:val="28"/>
          <w:szCs w:val="28"/>
        </w:rPr>
        <w:t xml:space="preserve"> </w:t>
      </w:r>
      <w:r w:rsidRPr="001E623A">
        <w:rPr>
          <w:rFonts w:ascii="Times New Roman" w:hAnsi="Times New Roman"/>
          <w:b/>
          <w:bCs/>
          <w:i/>
          <w:color w:val="000000"/>
          <w:spacing w:val="-6"/>
          <w:sz w:val="28"/>
          <w:szCs w:val="28"/>
        </w:rPr>
        <w:t>–</w:t>
      </w:r>
      <w:proofErr w:type="gramEnd"/>
      <w:r w:rsidRPr="001E623A">
        <w:rPr>
          <w:rFonts w:ascii="Times New Roman" w:hAnsi="Times New Roman"/>
          <w:b/>
          <w:bCs/>
          <w:i/>
          <w:color w:val="000000"/>
          <w:spacing w:val="-6"/>
          <w:sz w:val="28"/>
          <w:szCs w:val="28"/>
        </w:rPr>
        <w:t xml:space="preserve"> Tuổi trẻ</w:t>
      </w:r>
      <w:r w:rsidR="001E67AE">
        <w:rPr>
          <w:rFonts w:ascii="Times New Roman" w:hAnsi="Times New Roman"/>
          <w:b/>
          <w:bCs/>
          <w:i/>
          <w:color w:val="000000"/>
          <w:spacing w:val="-6"/>
          <w:sz w:val="28"/>
          <w:szCs w:val="28"/>
        </w:rPr>
        <w:t xml:space="preserve"> Thủ Dầu Một</w:t>
      </w:r>
      <w:r w:rsidRPr="001E623A">
        <w:rPr>
          <w:rFonts w:ascii="Times New Roman" w:hAnsi="Times New Roman"/>
          <w:b/>
          <w:bCs/>
          <w:i/>
          <w:color w:val="000000"/>
          <w:spacing w:val="-6"/>
          <w:sz w:val="28"/>
          <w:szCs w:val="28"/>
        </w:rPr>
        <w:t xml:space="preserve"> hành độ</w:t>
      </w:r>
      <w:r w:rsidR="001E623A" w:rsidRPr="001E623A">
        <w:rPr>
          <w:rFonts w:ascii="Times New Roman" w:hAnsi="Times New Roman"/>
          <w:b/>
          <w:bCs/>
          <w:i/>
          <w:color w:val="000000"/>
          <w:spacing w:val="-6"/>
          <w:sz w:val="28"/>
          <w:szCs w:val="28"/>
        </w:rPr>
        <w:t>ng</w:t>
      </w:r>
      <w:r w:rsidRPr="001E623A">
        <w:rPr>
          <w:rFonts w:ascii="Times New Roman" w:hAnsi="Times New Roman"/>
          <w:b/>
          <w:bCs/>
          <w:i/>
          <w:color w:val="000000"/>
          <w:spacing w:val="-6"/>
          <w:sz w:val="28"/>
          <w:szCs w:val="28"/>
        </w:rPr>
        <w:t xml:space="preserve"> </w:t>
      </w:r>
      <w:r w:rsidR="001E67AE">
        <w:rPr>
          <w:rFonts w:ascii="Times New Roman" w:hAnsi="Times New Roman"/>
          <w:b/>
          <w:bCs/>
          <w:i/>
          <w:color w:val="000000"/>
          <w:spacing w:val="-6"/>
          <w:sz w:val="28"/>
          <w:szCs w:val="28"/>
        </w:rPr>
        <w:t>“Vì b</w:t>
      </w:r>
      <w:r w:rsidRPr="001E623A">
        <w:rPr>
          <w:rFonts w:ascii="Times New Roman" w:hAnsi="Times New Roman"/>
          <w:b/>
          <w:bCs/>
          <w:i/>
          <w:color w:val="000000"/>
          <w:spacing w:val="-6"/>
          <w:sz w:val="28"/>
          <w:szCs w:val="28"/>
        </w:rPr>
        <w:t>iên cương Tổ quốc</w:t>
      </w:r>
      <w:r w:rsidR="001E67AE">
        <w:rPr>
          <w:rFonts w:ascii="Times New Roman" w:hAnsi="Times New Roman"/>
          <w:b/>
          <w:bCs/>
          <w:i/>
          <w:color w:val="000000"/>
          <w:spacing w:val="-6"/>
          <w:sz w:val="28"/>
          <w:szCs w:val="28"/>
        </w:rPr>
        <w:t>”</w:t>
      </w:r>
      <w:r w:rsidRPr="001E623A">
        <w:rPr>
          <w:rFonts w:ascii="Times New Roman" w:hAnsi="Times New Roman"/>
          <w:bCs/>
          <w:i/>
          <w:color w:val="000000"/>
          <w:spacing w:val="-6"/>
          <w:sz w:val="28"/>
          <w:szCs w:val="28"/>
        </w:rPr>
        <w:t>,</w:t>
      </w:r>
      <w:r w:rsidRPr="001E623A">
        <w:rPr>
          <w:rFonts w:ascii="Times New Roman" w:hAnsi="Times New Roman"/>
          <w:bCs/>
          <w:color w:val="000000"/>
          <w:spacing w:val="-6"/>
          <w:sz w:val="28"/>
          <w:szCs w:val="28"/>
        </w:rPr>
        <w:t xml:space="preserve"> nội dung cụ thể như sau:</w:t>
      </w:r>
    </w:p>
    <w:p w:rsidR="00822782" w:rsidRPr="001E67AE" w:rsidRDefault="00822782" w:rsidP="00822782">
      <w:pPr>
        <w:spacing w:before="120" w:after="120" w:line="240" w:lineRule="auto"/>
        <w:ind w:firstLine="720"/>
        <w:jc w:val="both"/>
        <w:rPr>
          <w:rFonts w:ascii="Times New Roman" w:hAnsi="Times New Roman"/>
          <w:bCs/>
          <w:color w:val="000000"/>
          <w:sz w:val="20"/>
          <w:szCs w:val="28"/>
        </w:rPr>
      </w:pPr>
    </w:p>
    <w:p w:rsidR="00D7695D" w:rsidRPr="00990A4B" w:rsidRDefault="00D7695D" w:rsidP="00D7695D">
      <w:pPr>
        <w:spacing w:before="120" w:after="120" w:line="240" w:lineRule="auto"/>
        <w:ind w:firstLine="720"/>
        <w:jc w:val="both"/>
        <w:rPr>
          <w:rFonts w:ascii="Times New Roman" w:hAnsi="Times New Roman"/>
          <w:sz w:val="28"/>
          <w:szCs w:val="28"/>
          <w:lang w:val="vi-VN"/>
        </w:rPr>
      </w:pPr>
      <w:r w:rsidRPr="002C7B77">
        <w:rPr>
          <w:rFonts w:ascii="Times New Roman" w:hAnsi="Times New Roman"/>
          <w:b/>
          <w:bCs/>
          <w:color w:val="000000"/>
          <w:sz w:val="28"/>
          <w:szCs w:val="28"/>
          <w:lang w:val="vi-VN"/>
        </w:rPr>
        <w:t>I. MỤC ĐÍCH, YÊU CẦU:</w:t>
      </w:r>
    </w:p>
    <w:p w:rsidR="00822782" w:rsidRDefault="00822782" w:rsidP="00D7695D">
      <w:pPr>
        <w:spacing w:before="120" w:after="12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Chào mừng kỷ niệm </w:t>
      </w:r>
      <w:r w:rsidRPr="00822782">
        <w:rPr>
          <w:rFonts w:ascii="Times New Roman" w:hAnsi="Times New Roman"/>
          <w:bCs/>
          <w:color w:val="000000"/>
          <w:sz w:val="28"/>
          <w:szCs w:val="28"/>
        </w:rPr>
        <w:t>72 năm ngày thành lập Quân đội nhân dân</w:t>
      </w:r>
      <w:r>
        <w:rPr>
          <w:rFonts w:ascii="Times New Roman" w:hAnsi="Times New Roman"/>
          <w:bCs/>
          <w:color w:val="000000"/>
          <w:sz w:val="28"/>
          <w:szCs w:val="28"/>
        </w:rPr>
        <w:t xml:space="preserve"> </w:t>
      </w:r>
      <w:r w:rsidRPr="00822782">
        <w:rPr>
          <w:rFonts w:ascii="Times New Roman" w:hAnsi="Times New Roman"/>
          <w:bCs/>
          <w:color w:val="000000"/>
          <w:sz w:val="28"/>
          <w:szCs w:val="28"/>
        </w:rPr>
        <w:t>Việt Nam (22/12/1944 - 22/12/2016) và 27 năm ngày hội Quốc phòng toàn dân</w:t>
      </w:r>
      <w:r>
        <w:rPr>
          <w:rFonts w:ascii="Times New Roman" w:hAnsi="Times New Roman"/>
          <w:bCs/>
          <w:color w:val="000000"/>
          <w:sz w:val="28"/>
          <w:szCs w:val="28"/>
        </w:rPr>
        <w:t xml:space="preserve"> (22/12/1989 - 22/12/2016) n</w:t>
      </w:r>
      <w:r w:rsidRPr="00822782">
        <w:rPr>
          <w:rFonts w:ascii="Times New Roman" w:hAnsi="Times New Roman"/>
          <w:bCs/>
          <w:color w:val="000000"/>
          <w:sz w:val="28"/>
          <w:szCs w:val="28"/>
        </w:rPr>
        <w:t>ăm 2016</w:t>
      </w:r>
      <w:r>
        <w:rPr>
          <w:rFonts w:ascii="Times New Roman" w:hAnsi="Times New Roman"/>
          <w:bCs/>
          <w:color w:val="000000"/>
          <w:sz w:val="28"/>
          <w:szCs w:val="28"/>
        </w:rPr>
        <w:t>; Mừng Đảng – Mừng Xuân Đinh Dậu 2017.</w:t>
      </w:r>
    </w:p>
    <w:p w:rsidR="00D7695D" w:rsidRPr="00D31BE5" w:rsidRDefault="00D7695D" w:rsidP="00D7695D">
      <w:pPr>
        <w:spacing w:before="120" w:after="120" w:line="240" w:lineRule="auto"/>
        <w:ind w:firstLine="720"/>
        <w:jc w:val="both"/>
        <w:rPr>
          <w:rFonts w:ascii="Times New Roman" w:hAnsi="Times New Roman"/>
          <w:color w:val="000000"/>
          <w:sz w:val="28"/>
          <w:szCs w:val="28"/>
          <w:lang w:val="vi-VN"/>
        </w:rPr>
      </w:pPr>
      <w:r w:rsidRPr="00D31BE5">
        <w:rPr>
          <w:rFonts w:ascii="Times New Roman" w:hAnsi="Times New Roman"/>
          <w:color w:val="000000"/>
          <w:sz w:val="28"/>
          <w:szCs w:val="28"/>
          <w:lang w:val="vi-VN"/>
        </w:rPr>
        <w:t xml:space="preserve">- Tuyên truyền, giáo dục cho </w:t>
      </w:r>
      <w:r>
        <w:rPr>
          <w:rFonts w:ascii="Times New Roman" w:hAnsi="Times New Roman"/>
          <w:color w:val="000000"/>
          <w:sz w:val="28"/>
          <w:szCs w:val="28"/>
          <w:lang w:val="vi-VN"/>
        </w:rPr>
        <w:t xml:space="preserve">Đoàn viên, thanh </w:t>
      </w:r>
      <w:r w:rsidR="001E623A">
        <w:rPr>
          <w:rFonts w:ascii="Times New Roman" w:hAnsi="Times New Roman"/>
          <w:color w:val="000000"/>
          <w:sz w:val="28"/>
          <w:szCs w:val="28"/>
        </w:rPr>
        <w:t>thiếu nhi</w:t>
      </w:r>
      <w:r>
        <w:rPr>
          <w:rFonts w:ascii="Times New Roman" w:hAnsi="Times New Roman"/>
          <w:color w:val="000000"/>
          <w:sz w:val="28"/>
          <w:szCs w:val="28"/>
          <w:lang w:val="vi-VN"/>
        </w:rPr>
        <w:t xml:space="preserve"> </w:t>
      </w:r>
      <w:r w:rsidRPr="00D31BE5">
        <w:rPr>
          <w:rFonts w:ascii="Times New Roman" w:hAnsi="Times New Roman"/>
          <w:color w:val="000000"/>
          <w:sz w:val="28"/>
          <w:szCs w:val="28"/>
          <w:lang w:val="vi-VN"/>
        </w:rPr>
        <w:t xml:space="preserve">trên địa bàn </w:t>
      </w:r>
      <w:r>
        <w:rPr>
          <w:rFonts w:ascii="Times New Roman" w:hAnsi="Times New Roman"/>
          <w:color w:val="000000"/>
          <w:sz w:val="28"/>
          <w:szCs w:val="28"/>
          <w:lang w:val="vi-VN"/>
        </w:rPr>
        <w:t>thành phố</w:t>
      </w:r>
      <w:r w:rsidRPr="00D31BE5">
        <w:rPr>
          <w:rFonts w:ascii="Times New Roman" w:hAnsi="Times New Roman"/>
          <w:color w:val="000000"/>
          <w:sz w:val="28"/>
          <w:szCs w:val="28"/>
          <w:lang w:val="vi-VN"/>
        </w:rPr>
        <w:t xml:space="preserve"> nhận thức sâu sắc về bản chất cách mạng, truyền thống vẻ vang, chiến công hiển hách của Quân đội ta trong sự nghiệp giải phóng dân tộc, xây dựng và bảo vệ Tổ quốc Việt Nam xã hội chủ nghĩa; vai trò lãnh đạo của Đảng, Bác Hồ, sự chăm lo đùm bọc của toàn dân đối với quá trình xây dựng, chiến đấu và trưởng thành của Quân đội nhân dân Việt Nam.</w:t>
      </w:r>
    </w:p>
    <w:p w:rsidR="00D7695D" w:rsidRDefault="00D7695D" w:rsidP="00D7695D">
      <w:pPr>
        <w:spacing w:before="120" w:after="120" w:line="240" w:lineRule="auto"/>
        <w:ind w:firstLine="720"/>
        <w:jc w:val="both"/>
        <w:rPr>
          <w:rFonts w:ascii="Times New Roman" w:hAnsi="Times New Roman"/>
          <w:color w:val="000000"/>
          <w:sz w:val="28"/>
          <w:szCs w:val="28"/>
        </w:rPr>
      </w:pPr>
      <w:r w:rsidRPr="00D31BE5">
        <w:rPr>
          <w:rFonts w:ascii="Times New Roman" w:hAnsi="Times New Roman"/>
          <w:color w:val="000000"/>
          <w:sz w:val="28"/>
          <w:szCs w:val="28"/>
          <w:lang w:val="vi-VN"/>
        </w:rPr>
        <w:t>- Giáo dục tinh thần đoàn kết dân tộc, đoàn kết quân dân; khơi dậy lòng tự hào, tự tôn dân tộc, ý chí tiến công, sức sáng tạo, tinh thần độc lập tự chủ, khắc phục khó khăn, góp phần xây dựng nền quốc phòng toàn dân vững mạnh, đáp ứng yêu cầu nhiệm vụ trong tình hình mới.</w:t>
      </w:r>
    </w:p>
    <w:p w:rsidR="00D7695D" w:rsidRDefault="001E67AE" w:rsidP="00D7695D">
      <w:pPr>
        <w:spacing w:before="120"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Phát huy hiệu quả cuộc vận động “Thắp sáng ước mơ Tuổi trẻ Thủ Dầu Một”; t</w:t>
      </w:r>
      <w:r w:rsidR="00D7695D" w:rsidRPr="00570D7B">
        <w:rPr>
          <w:rFonts w:ascii="Times New Roman" w:hAnsi="Times New Roman"/>
          <w:color w:val="000000"/>
          <w:sz w:val="28"/>
          <w:szCs w:val="28"/>
          <w:lang w:val="vi-VN"/>
        </w:rPr>
        <w:t>hể hiện sự quan tâm đối với các đơn vị lực lượ</w:t>
      </w:r>
      <w:r w:rsidR="00D7695D">
        <w:rPr>
          <w:rFonts w:ascii="Times New Roman" w:hAnsi="Times New Roman"/>
          <w:color w:val="000000"/>
          <w:sz w:val="28"/>
          <w:szCs w:val="28"/>
          <w:lang w:val="vi-VN"/>
        </w:rPr>
        <w:t>ng vũ trang đóng ở vùng biên giới Tổ quốc,</w:t>
      </w:r>
      <w:r w:rsidR="00D7695D" w:rsidRPr="00570D7B">
        <w:rPr>
          <w:rFonts w:ascii="Times New Roman" w:hAnsi="Times New Roman"/>
          <w:color w:val="000000"/>
          <w:sz w:val="28"/>
          <w:szCs w:val="28"/>
          <w:lang w:val="vi-VN"/>
        </w:rPr>
        <w:t xml:space="preserve"> các hộ gia đình nghèo</w:t>
      </w:r>
      <w:r>
        <w:rPr>
          <w:rFonts w:ascii="Times New Roman" w:hAnsi="Times New Roman"/>
          <w:color w:val="000000"/>
          <w:sz w:val="28"/>
          <w:szCs w:val="28"/>
        </w:rPr>
        <w:t>, các em học sinh</w:t>
      </w:r>
      <w:r w:rsidR="00D7695D" w:rsidRPr="00570D7B">
        <w:rPr>
          <w:rFonts w:ascii="Times New Roman" w:hAnsi="Times New Roman"/>
          <w:color w:val="000000"/>
          <w:sz w:val="28"/>
          <w:szCs w:val="28"/>
          <w:lang w:val="vi-VN"/>
        </w:rPr>
        <w:t xml:space="preserve"> có hoàn cảnh đặc biệt khó khăn. </w:t>
      </w:r>
      <w:r w:rsidR="001E623A">
        <w:rPr>
          <w:rFonts w:ascii="Times New Roman" w:hAnsi="Times New Roman"/>
          <w:color w:val="000000"/>
          <w:sz w:val="28"/>
          <w:szCs w:val="28"/>
        </w:rPr>
        <w:t>S</w:t>
      </w:r>
      <w:r w:rsidR="00D7695D" w:rsidRPr="00570D7B">
        <w:rPr>
          <w:rFonts w:ascii="Times New Roman" w:hAnsi="Times New Roman"/>
          <w:color w:val="000000"/>
          <w:sz w:val="28"/>
          <w:szCs w:val="28"/>
          <w:lang w:val="vi-VN"/>
        </w:rPr>
        <w:t xml:space="preserve">ự động viên thăm hỏi thiết thực </w:t>
      </w:r>
      <w:r w:rsidR="00D7695D">
        <w:rPr>
          <w:rFonts w:ascii="Times New Roman" w:hAnsi="Times New Roman"/>
          <w:color w:val="000000"/>
          <w:sz w:val="28"/>
          <w:szCs w:val="28"/>
          <w:lang w:val="vi-VN"/>
        </w:rPr>
        <w:t>đối với đơn vị kết nghĩa.</w:t>
      </w:r>
    </w:p>
    <w:p w:rsidR="00822782" w:rsidRDefault="00822782" w:rsidP="00D7695D">
      <w:pPr>
        <w:spacing w:before="120"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Đảm bảo chương trình diễn ra </w:t>
      </w:r>
      <w:proofErr w:type="gramStart"/>
      <w:r>
        <w:rPr>
          <w:rFonts w:ascii="Times New Roman" w:hAnsi="Times New Roman"/>
          <w:color w:val="000000"/>
          <w:sz w:val="28"/>
          <w:szCs w:val="28"/>
        </w:rPr>
        <w:t>an</w:t>
      </w:r>
      <w:proofErr w:type="gramEnd"/>
      <w:r>
        <w:rPr>
          <w:rFonts w:ascii="Times New Roman" w:hAnsi="Times New Roman"/>
          <w:color w:val="000000"/>
          <w:sz w:val="28"/>
          <w:szCs w:val="28"/>
        </w:rPr>
        <w:t xml:space="preserve"> toàn, nghiêm túc, mang lại hiệu quả giáo dục cao, thiết thực.</w:t>
      </w:r>
    </w:p>
    <w:p w:rsidR="00822782" w:rsidRPr="00822782" w:rsidRDefault="00822782" w:rsidP="00D7695D">
      <w:pPr>
        <w:spacing w:before="120" w:after="120" w:line="240" w:lineRule="auto"/>
        <w:ind w:firstLine="720"/>
        <w:jc w:val="both"/>
        <w:rPr>
          <w:rFonts w:ascii="Times New Roman" w:hAnsi="Times New Roman"/>
          <w:b/>
          <w:color w:val="000000"/>
          <w:sz w:val="28"/>
          <w:szCs w:val="28"/>
        </w:rPr>
      </w:pPr>
      <w:r w:rsidRPr="00822782">
        <w:rPr>
          <w:rFonts w:ascii="Times New Roman" w:hAnsi="Times New Roman"/>
          <w:b/>
          <w:color w:val="000000"/>
          <w:sz w:val="28"/>
          <w:szCs w:val="28"/>
        </w:rPr>
        <w:lastRenderedPageBreak/>
        <w:t>II. THỜI GIAN, ĐỊA ĐIỂM, THÀNH PHẦN THAM GIA:</w:t>
      </w:r>
    </w:p>
    <w:p w:rsidR="00D7695D" w:rsidRPr="00822782" w:rsidRDefault="00822782" w:rsidP="00822782">
      <w:pPr>
        <w:spacing w:before="120" w:after="120" w:line="240" w:lineRule="auto"/>
        <w:ind w:firstLine="720"/>
        <w:jc w:val="both"/>
        <w:rPr>
          <w:rFonts w:ascii="Times New Roman" w:hAnsi="Times New Roman"/>
          <w:color w:val="000000"/>
          <w:sz w:val="28"/>
          <w:szCs w:val="28"/>
        </w:rPr>
      </w:pPr>
      <w:proofErr w:type="gramStart"/>
      <w:r w:rsidRPr="00822782">
        <w:rPr>
          <w:rFonts w:ascii="Times New Roman" w:hAnsi="Times New Roman"/>
          <w:b/>
          <w:color w:val="000000"/>
          <w:sz w:val="28"/>
          <w:szCs w:val="28"/>
        </w:rPr>
        <w:t>1.</w:t>
      </w:r>
      <w:r w:rsidR="00D7695D" w:rsidRPr="006278E7">
        <w:rPr>
          <w:rFonts w:ascii="Times New Roman" w:hAnsi="Times New Roman"/>
          <w:b/>
          <w:bCs/>
          <w:iCs/>
          <w:color w:val="000000"/>
          <w:sz w:val="28"/>
          <w:szCs w:val="28"/>
          <w:lang w:val="vi-VN"/>
        </w:rPr>
        <w:t>Thời</w:t>
      </w:r>
      <w:proofErr w:type="gramEnd"/>
      <w:r w:rsidR="00D7695D" w:rsidRPr="006278E7">
        <w:rPr>
          <w:rFonts w:ascii="Times New Roman" w:hAnsi="Times New Roman"/>
          <w:b/>
          <w:bCs/>
          <w:iCs/>
          <w:color w:val="000000"/>
          <w:sz w:val="28"/>
          <w:szCs w:val="28"/>
          <w:lang w:val="vi-VN"/>
        </w:rPr>
        <w:t xml:space="preserve"> gian</w:t>
      </w:r>
      <w:r w:rsidR="00D7695D">
        <w:rPr>
          <w:rFonts w:ascii="Times New Roman" w:hAnsi="Times New Roman"/>
          <w:bCs/>
          <w:iCs/>
          <w:color w:val="000000"/>
          <w:sz w:val="28"/>
          <w:szCs w:val="28"/>
          <w:lang w:val="vi-VN"/>
        </w:rPr>
        <w:t xml:space="preserve">: </w:t>
      </w:r>
      <w:r>
        <w:rPr>
          <w:rFonts w:ascii="Times New Roman" w:hAnsi="Times New Roman"/>
          <w:bCs/>
          <w:iCs/>
          <w:color w:val="000000"/>
          <w:sz w:val="28"/>
          <w:szCs w:val="28"/>
        </w:rPr>
        <w:t>N</w:t>
      </w:r>
      <w:r w:rsidR="00D7695D">
        <w:rPr>
          <w:rFonts w:ascii="Times New Roman" w:hAnsi="Times New Roman"/>
          <w:bCs/>
          <w:iCs/>
          <w:color w:val="000000"/>
          <w:sz w:val="28"/>
          <w:szCs w:val="28"/>
          <w:lang w:val="vi-VN"/>
        </w:rPr>
        <w:t>gày 29 tháng 12 năm 2016.</w:t>
      </w:r>
      <w:r>
        <w:rPr>
          <w:rFonts w:ascii="Times New Roman" w:hAnsi="Times New Roman"/>
          <w:bCs/>
          <w:iCs/>
          <w:color w:val="000000"/>
          <w:sz w:val="28"/>
          <w:szCs w:val="28"/>
        </w:rPr>
        <w:t xml:space="preserve"> (Tập trung lúc 6h00)</w:t>
      </w:r>
    </w:p>
    <w:p w:rsidR="00822782" w:rsidRDefault="00D7695D" w:rsidP="00D7695D">
      <w:pPr>
        <w:shd w:val="clear" w:color="auto" w:fill="FFFFFF"/>
        <w:spacing w:before="120" w:after="120" w:line="240" w:lineRule="auto"/>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ab/>
      </w:r>
      <w:r w:rsidR="00822782">
        <w:rPr>
          <w:rFonts w:ascii="Times New Roman" w:hAnsi="Times New Roman"/>
          <w:b/>
          <w:bCs/>
          <w:iCs/>
          <w:color w:val="000000"/>
          <w:sz w:val="28"/>
          <w:szCs w:val="28"/>
        </w:rPr>
        <w:t>2.</w:t>
      </w:r>
      <w:r w:rsidRPr="00457200">
        <w:rPr>
          <w:rFonts w:ascii="Times New Roman" w:hAnsi="Times New Roman"/>
          <w:b/>
          <w:bCs/>
          <w:iCs/>
          <w:color w:val="000000"/>
          <w:sz w:val="28"/>
          <w:szCs w:val="28"/>
        </w:rPr>
        <w:t xml:space="preserve"> Địa điểm</w:t>
      </w:r>
      <w:r>
        <w:rPr>
          <w:rFonts w:ascii="Times New Roman" w:hAnsi="Times New Roman"/>
          <w:bCs/>
          <w:iCs/>
          <w:color w:val="000000"/>
          <w:sz w:val="28"/>
          <w:szCs w:val="28"/>
        </w:rPr>
        <w:t xml:space="preserve">: </w:t>
      </w:r>
      <w:r w:rsidR="009A338C">
        <w:rPr>
          <w:rFonts w:ascii="Times New Roman" w:hAnsi="Times New Roman"/>
          <w:bCs/>
          <w:iCs/>
          <w:color w:val="000000"/>
          <w:sz w:val="28"/>
          <w:szCs w:val="28"/>
        </w:rPr>
        <w:t>thị xã</w:t>
      </w:r>
      <w:r w:rsidR="00822782">
        <w:rPr>
          <w:rFonts w:ascii="Times New Roman" w:hAnsi="Times New Roman"/>
          <w:bCs/>
          <w:iCs/>
          <w:color w:val="000000"/>
          <w:sz w:val="28"/>
          <w:szCs w:val="28"/>
        </w:rPr>
        <w:t xml:space="preserve"> Bình Long, tỉnh </w:t>
      </w:r>
      <w:r>
        <w:rPr>
          <w:rFonts w:ascii="Times New Roman" w:hAnsi="Times New Roman"/>
          <w:bCs/>
          <w:iCs/>
          <w:color w:val="000000"/>
          <w:sz w:val="28"/>
          <w:szCs w:val="28"/>
        </w:rPr>
        <w:t>Bình Phước.</w:t>
      </w:r>
    </w:p>
    <w:p w:rsidR="00822782" w:rsidRPr="00822782" w:rsidRDefault="00822782" w:rsidP="00822782">
      <w:pPr>
        <w:shd w:val="clear" w:color="auto" w:fill="FFFFFF"/>
        <w:spacing w:before="120" w:after="120" w:line="240" w:lineRule="auto"/>
        <w:jc w:val="both"/>
        <w:textAlignment w:val="baseline"/>
        <w:rPr>
          <w:rFonts w:ascii="Times New Roman" w:hAnsi="Times New Roman"/>
          <w:b/>
          <w:bCs/>
          <w:iCs/>
          <w:color w:val="000000"/>
          <w:sz w:val="28"/>
          <w:szCs w:val="28"/>
        </w:rPr>
      </w:pPr>
      <w:r w:rsidRPr="00822782">
        <w:rPr>
          <w:rFonts w:ascii="Times New Roman" w:hAnsi="Times New Roman"/>
          <w:b/>
          <w:bCs/>
          <w:iCs/>
          <w:color w:val="000000"/>
          <w:sz w:val="28"/>
          <w:szCs w:val="28"/>
        </w:rPr>
        <w:tab/>
        <w:t>3. Đối tượng, số lượng:</w:t>
      </w:r>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sidRPr="00822782">
        <w:rPr>
          <w:rFonts w:ascii="Times New Roman" w:hAnsi="Times New Roman"/>
          <w:b/>
          <w:bCs/>
          <w:iCs/>
          <w:color w:val="000000"/>
          <w:sz w:val="28"/>
          <w:szCs w:val="28"/>
        </w:rPr>
        <w:t>3.1. Thành phần khách mời</w:t>
      </w:r>
      <w:r w:rsidRPr="00822782">
        <w:rPr>
          <w:rFonts w:ascii="Times New Roman" w:hAnsi="Times New Roman"/>
          <w:bCs/>
          <w:i/>
          <w:iCs/>
          <w:color w:val="000000"/>
          <w:sz w:val="28"/>
          <w:szCs w:val="28"/>
        </w:rPr>
        <w:t xml:space="preserve"> (có </w:t>
      </w:r>
      <w:proofErr w:type="gramStart"/>
      <w:r w:rsidRPr="00822782">
        <w:rPr>
          <w:rFonts w:ascii="Times New Roman" w:hAnsi="Times New Roman"/>
          <w:bCs/>
          <w:i/>
          <w:iCs/>
          <w:color w:val="000000"/>
          <w:sz w:val="28"/>
          <w:szCs w:val="28"/>
        </w:rPr>
        <w:t>thư</w:t>
      </w:r>
      <w:proofErr w:type="gramEnd"/>
      <w:r w:rsidRPr="00822782">
        <w:rPr>
          <w:rFonts w:ascii="Times New Roman" w:hAnsi="Times New Roman"/>
          <w:bCs/>
          <w:i/>
          <w:iCs/>
          <w:color w:val="000000"/>
          <w:sz w:val="28"/>
          <w:szCs w:val="28"/>
        </w:rPr>
        <w:t xml:space="preserve"> mời riêng)</w:t>
      </w:r>
      <w:r>
        <w:rPr>
          <w:rFonts w:ascii="Times New Roman" w:hAnsi="Times New Roman"/>
          <w:bCs/>
          <w:iCs/>
          <w:color w:val="000000"/>
          <w:sz w:val="28"/>
          <w:szCs w:val="28"/>
        </w:rPr>
        <w:t>:</w:t>
      </w:r>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 xml:space="preserve">- </w:t>
      </w:r>
      <w:r>
        <w:rPr>
          <w:rFonts w:ascii="Times New Roman" w:hAnsi="Times New Roman"/>
          <w:bCs/>
          <w:iCs/>
          <w:color w:val="000000"/>
          <w:sz w:val="28"/>
          <w:szCs w:val="28"/>
        </w:rPr>
        <w:t>Đại diện Lãnh đạo Thường trực Thành ủy.</w:t>
      </w:r>
    </w:p>
    <w:p w:rsidR="001E623A" w:rsidRPr="00822782" w:rsidRDefault="00822782" w:rsidP="001E623A">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 xml:space="preserve">- </w:t>
      </w:r>
      <w:r>
        <w:rPr>
          <w:rFonts w:ascii="Times New Roman" w:hAnsi="Times New Roman"/>
          <w:bCs/>
          <w:iCs/>
          <w:color w:val="000000"/>
          <w:sz w:val="28"/>
          <w:szCs w:val="28"/>
        </w:rPr>
        <w:t>Đại diện Lãnh đạo Ban Dân vận Thành ủy.</w:t>
      </w:r>
    </w:p>
    <w:p w:rsidR="00822782" w:rsidRP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 xml:space="preserve">- </w:t>
      </w:r>
      <w:r>
        <w:rPr>
          <w:rFonts w:ascii="Times New Roman" w:hAnsi="Times New Roman"/>
          <w:bCs/>
          <w:iCs/>
          <w:color w:val="000000"/>
          <w:sz w:val="28"/>
          <w:szCs w:val="28"/>
        </w:rPr>
        <w:t>Đại diện Ban Tuyên giáo Thành ủy.</w:t>
      </w:r>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 xml:space="preserve">- </w:t>
      </w:r>
      <w:r>
        <w:rPr>
          <w:rFonts w:ascii="Times New Roman" w:hAnsi="Times New Roman"/>
          <w:bCs/>
          <w:iCs/>
          <w:color w:val="000000"/>
          <w:sz w:val="28"/>
          <w:szCs w:val="28"/>
        </w:rPr>
        <w:t>Đại diện Lãnh đạo UBND Thành phố.</w:t>
      </w:r>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proofErr w:type="gramStart"/>
      <w:r>
        <w:rPr>
          <w:rFonts w:ascii="Times New Roman" w:hAnsi="Times New Roman"/>
          <w:bCs/>
          <w:iCs/>
          <w:color w:val="000000"/>
          <w:sz w:val="28"/>
          <w:szCs w:val="28"/>
        </w:rPr>
        <w:t>- Đại diện Lãnh đạo Tỉnh Đoàn Bình Dương.</w:t>
      </w:r>
      <w:proofErr w:type="gramEnd"/>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proofErr w:type="gramStart"/>
      <w:r>
        <w:rPr>
          <w:rFonts w:ascii="Times New Roman" w:hAnsi="Times New Roman"/>
          <w:bCs/>
          <w:iCs/>
          <w:color w:val="000000"/>
          <w:sz w:val="28"/>
          <w:szCs w:val="28"/>
        </w:rPr>
        <w:t>- Đại diện Lãnh đạo Phòng GD&amp;ĐT Thành phố.</w:t>
      </w:r>
      <w:proofErr w:type="gramEnd"/>
    </w:p>
    <w:p w:rsidR="001E623A" w:rsidRDefault="001E623A"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proofErr w:type="gramStart"/>
      <w:r>
        <w:rPr>
          <w:rFonts w:ascii="Times New Roman" w:hAnsi="Times New Roman"/>
          <w:bCs/>
          <w:iCs/>
          <w:color w:val="000000"/>
          <w:sz w:val="28"/>
          <w:szCs w:val="28"/>
        </w:rPr>
        <w:t>- Đại diện Lãnh đạo UBMT Tổ quốc Việt Nam Thành phố.</w:t>
      </w:r>
      <w:proofErr w:type="gramEnd"/>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proofErr w:type="gramStart"/>
      <w:r>
        <w:rPr>
          <w:rFonts w:ascii="Times New Roman" w:hAnsi="Times New Roman"/>
          <w:bCs/>
          <w:iCs/>
          <w:color w:val="000000"/>
          <w:sz w:val="28"/>
          <w:szCs w:val="28"/>
        </w:rPr>
        <w:t>- Đại diện Hội Thầy thuốc trẻ Thành phố.</w:t>
      </w:r>
      <w:proofErr w:type="gramEnd"/>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proofErr w:type="gramStart"/>
      <w:r>
        <w:rPr>
          <w:rFonts w:ascii="Times New Roman" w:hAnsi="Times New Roman"/>
          <w:bCs/>
          <w:iCs/>
          <w:color w:val="000000"/>
          <w:sz w:val="28"/>
          <w:szCs w:val="28"/>
        </w:rPr>
        <w:t>- Đại diện lãnh đạo và phóng viên Đài Truyền thanh Thành phố.</w:t>
      </w:r>
      <w:proofErr w:type="gramEnd"/>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Phóng viên Báo Bình Dương.</w:t>
      </w:r>
    </w:p>
    <w:p w:rsidR="00822782" w:rsidRPr="00822782" w:rsidRDefault="00822782" w:rsidP="00822782">
      <w:pPr>
        <w:shd w:val="clear" w:color="auto" w:fill="FFFFFF"/>
        <w:spacing w:before="120" w:after="120" w:line="240" w:lineRule="auto"/>
        <w:ind w:firstLine="720"/>
        <w:jc w:val="both"/>
        <w:textAlignment w:val="baseline"/>
        <w:rPr>
          <w:rFonts w:ascii="Times New Roman" w:hAnsi="Times New Roman"/>
          <w:b/>
          <w:bCs/>
          <w:iCs/>
          <w:color w:val="000000"/>
          <w:sz w:val="28"/>
          <w:szCs w:val="28"/>
        </w:rPr>
      </w:pPr>
      <w:r w:rsidRPr="00822782">
        <w:rPr>
          <w:rFonts w:ascii="Times New Roman" w:hAnsi="Times New Roman"/>
          <w:b/>
          <w:bCs/>
          <w:iCs/>
          <w:color w:val="000000"/>
          <w:sz w:val="28"/>
          <w:szCs w:val="28"/>
        </w:rPr>
        <w:t>3.2. Thành phần tham gia:</w:t>
      </w:r>
    </w:p>
    <w:p w:rsid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xml:space="preserve">- </w:t>
      </w:r>
      <w:r w:rsidR="001E623A">
        <w:rPr>
          <w:rFonts w:ascii="Times New Roman" w:hAnsi="Times New Roman"/>
          <w:bCs/>
          <w:iCs/>
          <w:color w:val="000000"/>
          <w:sz w:val="28"/>
          <w:szCs w:val="28"/>
        </w:rPr>
        <w:t>Cán bộ Cơ quan</w:t>
      </w:r>
      <w:r>
        <w:rPr>
          <w:rFonts w:ascii="Times New Roman" w:hAnsi="Times New Roman"/>
          <w:bCs/>
          <w:iCs/>
          <w:color w:val="000000"/>
          <w:sz w:val="28"/>
          <w:szCs w:val="28"/>
          <w:lang w:val="vi-VN"/>
        </w:rPr>
        <w:t xml:space="preserve"> Thành đoàn.</w:t>
      </w:r>
    </w:p>
    <w:p w:rsidR="001E623A" w:rsidRDefault="001E623A"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Các Đoàn phường trực thuộc: Đồng chí Chủ tịch Hội đồng Đội phường.</w:t>
      </w:r>
    </w:p>
    <w:p w:rsidR="001E623A" w:rsidRPr="001E623A" w:rsidRDefault="001E623A"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Khối Cơ quan: chọn cử 01 đồng chí trong Ban Thường vụ tham gia.</w:t>
      </w:r>
    </w:p>
    <w:p w:rsidR="00822782" w:rsidRPr="00822782" w:rsidRDefault="00822782" w:rsidP="003079C9">
      <w:pPr>
        <w:shd w:val="clear" w:color="auto" w:fill="FFFFFF"/>
        <w:spacing w:before="120" w:after="120" w:line="240" w:lineRule="auto"/>
        <w:jc w:val="both"/>
        <w:textAlignment w:val="baseline"/>
        <w:rPr>
          <w:rFonts w:ascii="Times New Roman" w:hAnsi="Times New Roman"/>
          <w:bCs/>
          <w:iCs/>
          <w:color w:val="000000"/>
          <w:sz w:val="28"/>
          <w:szCs w:val="28"/>
        </w:rPr>
      </w:pPr>
      <w:r>
        <w:rPr>
          <w:rFonts w:ascii="Times New Roman" w:hAnsi="Times New Roman"/>
          <w:bCs/>
          <w:iCs/>
          <w:color w:val="000000"/>
          <w:sz w:val="28"/>
          <w:szCs w:val="28"/>
          <w:lang w:val="vi-VN"/>
        </w:rPr>
        <w:tab/>
        <w:t xml:space="preserve">- </w:t>
      </w:r>
      <w:r w:rsidR="001E623A">
        <w:rPr>
          <w:rFonts w:ascii="Times New Roman" w:hAnsi="Times New Roman"/>
          <w:bCs/>
          <w:iCs/>
          <w:color w:val="000000"/>
          <w:sz w:val="28"/>
          <w:szCs w:val="28"/>
        </w:rPr>
        <w:t>Các Đoàn trường THPT, Trung tâm GDTX: chọn cử 01 đồng chí Bí thư hoặc Phó Bí thư tham gia.</w:t>
      </w:r>
    </w:p>
    <w:p w:rsidR="00822782" w:rsidRPr="00822782" w:rsidRDefault="00822782" w:rsidP="00822782">
      <w:pPr>
        <w:shd w:val="clear" w:color="auto" w:fill="FFFFFF"/>
        <w:spacing w:before="120" w:after="120" w:line="240" w:lineRule="auto"/>
        <w:ind w:firstLine="720"/>
        <w:jc w:val="both"/>
        <w:textAlignment w:val="baseline"/>
        <w:rPr>
          <w:rFonts w:ascii="Times New Roman" w:hAnsi="Times New Roman"/>
          <w:bCs/>
          <w:iCs/>
          <w:color w:val="000000"/>
          <w:sz w:val="28"/>
          <w:szCs w:val="28"/>
        </w:rPr>
      </w:pPr>
      <w:r w:rsidRPr="00822782">
        <w:rPr>
          <w:rFonts w:ascii="Times New Roman" w:hAnsi="Times New Roman"/>
          <w:bCs/>
          <w:iCs/>
          <w:color w:val="000000"/>
          <w:sz w:val="28"/>
          <w:szCs w:val="28"/>
        </w:rPr>
        <w:t xml:space="preserve">- Các Liên đội TH - THCS: Mỗi trường cử 01 đồng chí phụ trách và 01 em </w:t>
      </w:r>
      <w:r w:rsidR="007622ED">
        <w:rPr>
          <w:rFonts w:ascii="Times New Roman" w:hAnsi="Times New Roman"/>
          <w:bCs/>
          <w:iCs/>
          <w:color w:val="000000"/>
          <w:sz w:val="28"/>
          <w:szCs w:val="28"/>
        </w:rPr>
        <w:t>Đội viên</w:t>
      </w:r>
      <w:r w:rsidRPr="00822782">
        <w:rPr>
          <w:rFonts w:ascii="Times New Roman" w:hAnsi="Times New Roman"/>
          <w:bCs/>
          <w:iCs/>
          <w:color w:val="000000"/>
          <w:sz w:val="28"/>
          <w:szCs w:val="28"/>
        </w:rPr>
        <w:t xml:space="preserve"> trong Ban Chỉ huy Liên đội tham gia.</w:t>
      </w:r>
    </w:p>
    <w:p w:rsidR="00822782" w:rsidRPr="009A338C" w:rsidRDefault="00822782" w:rsidP="00822782">
      <w:pPr>
        <w:shd w:val="clear" w:color="auto" w:fill="FFFFFF"/>
        <w:spacing w:before="120" w:after="120" w:line="240" w:lineRule="auto"/>
        <w:ind w:firstLine="720"/>
        <w:jc w:val="both"/>
        <w:textAlignment w:val="baseline"/>
        <w:rPr>
          <w:rFonts w:ascii="Times New Roman" w:hAnsi="Times New Roman"/>
          <w:b/>
          <w:bCs/>
          <w:i/>
          <w:iCs/>
          <w:color w:val="000000"/>
          <w:sz w:val="28"/>
          <w:szCs w:val="28"/>
        </w:rPr>
      </w:pPr>
      <w:r w:rsidRPr="009A338C">
        <w:rPr>
          <w:rFonts w:ascii="Times New Roman" w:hAnsi="Times New Roman"/>
          <w:b/>
          <w:bCs/>
          <w:i/>
          <w:iCs/>
          <w:color w:val="000000"/>
          <w:sz w:val="28"/>
          <w:szCs w:val="28"/>
        </w:rPr>
        <w:t xml:space="preserve">* Số lượng dự kiến: Khoảng </w:t>
      </w:r>
      <w:r w:rsidR="001E623A">
        <w:rPr>
          <w:rFonts w:ascii="Times New Roman" w:hAnsi="Times New Roman"/>
          <w:b/>
          <w:bCs/>
          <w:i/>
          <w:iCs/>
          <w:color w:val="000000"/>
          <w:sz w:val="28"/>
          <w:szCs w:val="28"/>
        </w:rPr>
        <w:t>90</w:t>
      </w:r>
      <w:r w:rsidRPr="009A338C">
        <w:rPr>
          <w:rFonts w:ascii="Times New Roman" w:hAnsi="Times New Roman"/>
          <w:b/>
          <w:bCs/>
          <w:i/>
          <w:iCs/>
          <w:color w:val="000000"/>
          <w:sz w:val="28"/>
          <w:szCs w:val="28"/>
        </w:rPr>
        <w:t xml:space="preserve"> người.</w:t>
      </w:r>
    </w:p>
    <w:p w:rsidR="00D7695D" w:rsidRPr="004305A5" w:rsidRDefault="00D7695D" w:rsidP="00D7695D">
      <w:pPr>
        <w:shd w:val="clear" w:color="auto" w:fill="FFFFFF"/>
        <w:spacing w:before="120" w:after="120" w:line="240" w:lineRule="auto"/>
        <w:jc w:val="both"/>
        <w:textAlignment w:val="baseline"/>
        <w:rPr>
          <w:rFonts w:ascii="Times New Roman" w:hAnsi="Times New Roman"/>
          <w:b/>
          <w:bCs/>
          <w:iCs/>
          <w:color w:val="000000"/>
          <w:sz w:val="28"/>
          <w:szCs w:val="28"/>
        </w:rPr>
      </w:pPr>
      <w:r w:rsidRPr="004305A5">
        <w:rPr>
          <w:rFonts w:ascii="Times New Roman" w:hAnsi="Times New Roman"/>
          <w:b/>
          <w:bCs/>
          <w:iCs/>
          <w:color w:val="000000"/>
          <w:sz w:val="28"/>
          <w:szCs w:val="28"/>
        </w:rPr>
        <w:tab/>
        <w:t>2.3. Nội dung:</w:t>
      </w:r>
    </w:p>
    <w:p w:rsidR="00D7695D" w:rsidRDefault="009A338C" w:rsidP="00D7695D">
      <w:pPr>
        <w:shd w:val="clear" w:color="auto" w:fill="FFFFFF"/>
        <w:spacing w:before="120" w:after="120" w:line="240" w:lineRule="auto"/>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ab/>
        <w:t xml:space="preserve">- Thăm, </w:t>
      </w:r>
      <w:r w:rsidR="00D7695D">
        <w:rPr>
          <w:rFonts w:ascii="Times New Roman" w:hAnsi="Times New Roman"/>
          <w:bCs/>
          <w:iCs/>
          <w:color w:val="000000"/>
          <w:sz w:val="28"/>
          <w:szCs w:val="28"/>
        </w:rPr>
        <w:t>tặng quà</w:t>
      </w:r>
      <w:r>
        <w:rPr>
          <w:rFonts w:ascii="Times New Roman" w:hAnsi="Times New Roman"/>
          <w:bCs/>
          <w:iCs/>
          <w:color w:val="000000"/>
          <w:sz w:val="28"/>
          <w:szCs w:val="28"/>
        </w:rPr>
        <w:t>, khám bệnh, phát thuốc</w:t>
      </w:r>
      <w:r w:rsidR="00D7695D">
        <w:rPr>
          <w:rFonts w:ascii="Times New Roman" w:hAnsi="Times New Roman"/>
          <w:bCs/>
          <w:iCs/>
          <w:color w:val="000000"/>
          <w:sz w:val="28"/>
          <w:szCs w:val="28"/>
        </w:rPr>
        <w:t xml:space="preserve"> cho đồng bào dân tộc thiểu số, học sinh nghèo tại </w:t>
      </w:r>
      <w:r>
        <w:rPr>
          <w:rFonts w:ascii="Times New Roman" w:hAnsi="Times New Roman"/>
          <w:bCs/>
          <w:iCs/>
          <w:color w:val="000000"/>
          <w:sz w:val="28"/>
          <w:szCs w:val="28"/>
        </w:rPr>
        <w:t>thị xã</w:t>
      </w:r>
      <w:r w:rsidR="00D7695D">
        <w:rPr>
          <w:rFonts w:ascii="Times New Roman" w:hAnsi="Times New Roman"/>
          <w:bCs/>
          <w:iCs/>
          <w:color w:val="000000"/>
          <w:sz w:val="28"/>
          <w:szCs w:val="28"/>
        </w:rPr>
        <w:t xml:space="preserve"> Bình Long,</w:t>
      </w:r>
      <w:r>
        <w:rPr>
          <w:rFonts w:ascii="Times New Roman" w:hAnsi="Times New Roman"/>
          <w:bCs/>
          <w:iCs/>
          <w:color w:val="000000"/>
          <w:sz w:val="28"/>
          <w:szCs w:val="28"/>
        </w:rPr>
        <w:t xml:space="preserve"> tỉnh</w:t>
      </w:r>
      <w:r w:rsidR="00D7695D">
        <w:rPr>
          <w:rFonts w:ascii="Times New Roman" w:hAnsi="Times New Roman"/>
          <w:bCs/>
          <w:iCs/>
          <w:color w:val="000000"/>
          <w:sz w:val="28"/>
          <w:szCs w:val="28"/>
        </w:rPr>
        <w:t xml:space="preserve"> Bình Phước</w:t>
      </w:r>
      <w:r>
        <w:rPr>
          <w:rFonts w:ascii="Times New Roman" w:hAnsi="Times New Roman"/>
          <w:bCs/>
          <w:iCs/>
          <w:color w:val="000000"/>
          <w:sz w:val="28"/>
          <w:szCs w:val="28"/>
        </w:rPr>
        <w:t>.</w:t>
      </w:r>
    </w:p>
    <w:p w:rsidR="009A338C" w:rsidRPr="007622ED" w:rsidRDefault="009A338C" w:rsidP="00D7695D">
      <w:pPr>
        <w:shd w:val="clear" w:color="auto" w:fill="FFFFFF"/>
        <w:spacing w:before="120" w:after="120" w:line="240" w:lineRule="auto"/>
        <w:jc w:val="both"/>
        <w:textAlignment w:val="baseline"/>
        <w:rPr>
          <w:rFonts w:ascii="Times New Roman" w:hAnsi="Times New Roman"/>
          <w:bCs/>
          <w:iCs/>
          <w:color w:val="000000"/>
          <w:spacing w:val="-10"/>
          <w:sz w:val="28"/>
          <w:szCs w:val="28"/>
        </w:rPr>
      </w:pPr>
      <w:r>
        <w:rPr>
          <w:rFonts w:ascii="Times New Roman" w:hAnsi="Times New Roman"/>
          <w:bCs/>
          <w:iCs/>
          <w:color w:val="000000"/>
          <w:sz w:val="28"/>
          <w:szCs w:val="28"/>
        </w:rPr>
        <w:tab/>
      </w:r>
      <w:r w:rsidRPr="007622ED">
        <w:rPr>
          <w:rFonts w:ascii="Times New Roman" w:hAnsi="Times New Roman"/>
          <w:bCs/>
          <w:iCs/>
          <w:color w:val="000000"/>
          <w:spacing w:val="-10"/>
          <w:sz w:val="28"/>
          <w:szCs w:val="28"/>
        </w:rPr>
        <w:t>- Giao lưu văn nghệ, học tập kinh nghiệp với Thị đoàn Bình Long, tỉnh Bình Phước.</w:t>
      </w:r>
    </w:p>
    <w:p w:rsidR="00D7695D" w:rsidRDefault="00D7695D" w:rsidP="00D7695D">
      <w:pPr>
        <w:shd w:val="clear" w:color="auto" w:fill="FFFFFF"/>
        <w:spacing w:before="120" w:after="120" w:line="240" w:lineRule="auto"/>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ab/>
      </w:r>
      <w:r w:rsidRPr="004305A5">
        <w:rPr>
          <w:rFonts w:ascii="Times New Roman" w:hAnsi="Times New Roman"/>
          <w:bCs/>
          <w:iCs/>
          <w:color w:val="000000"/>
          <w:sz w:val="28"/>
          <w:szCs w:val="28"/>
        </w:rPr>
        <w:t xml:space="preserve">- </w:t>
      </w:r>
      <w:r w:rsidR="009A338C">
        <w:rPr>
          <w:rFonts w:ascii="Times New Roman" w:hAnsi="Times New Roman"/>
          <w:bCs/>
          <w:iCs/>
          <w:color w:val="000000"/>
          <w:sz w:val="28"/>
          <w:szCs w:val="28"/>
          <w:lang w:val="vi-VN"/>
        </w:rPr>
        <w:t>Giao lưu</w:t>
      </w:r>
      <w:r w:rsidR="009A338C">
        <w:rPr>
          <w:rFonts w:ascii="Times New Roman" w:hAnsi="Times New Roman"/>
          <w:bCs/>
          <w:iCs/>
          <w:color w:val="000000"/>
          <w:sz w:val="28"/>
          <w:szCs w:val="28"/>
        </w:rPr>
        <w:t xml:space="preserve">, tặng quà, nhu yếu phẩm cho các </w:t>
      </w:r>
      <w:r w:rsidRPr="004305A5">
        <w:rPr>
          <w:rFonts w:ascii="Times New Roman" w:hAnsi="Times New Roman"/>
          <w:bCs/>
          <w:iCs/>
          <w:color w:val="000000"/>
          <w:sz w:val="28"/>
          <w:szCs w:val="28"/>
          <w:lang w:val="vi-VN"/>
        </w:rPr>
        <w:t>chiến sỹ tại Đồn biên phòng 799 xã Lộc An, huyện Lộc Ninh</w:t>
      </w:r>
      <w:r w:rsidRPr="004305A5">
        <w:rPr>
          <w:rFonts w:ascii="Times New Roman" w:hAnsi="Times New Roman"/>
          <w:bCs/>
          <w:iCs/>
          <w:color w:val="000000"/>
          <w:sz w:val="28"/>
          <w:szCs w:val="28"/>
        </w:rPr>
        <w:t>, Bình Phước</w:t>
      </w:r>
      <w:r>
        <w:rPr>
          <w:rFonts w:ascii="Times New Roman" w:hAnsi="Times New Roman"/>
          <w:bCs/>
          <w:iCs/>
          <w:color w:val="000000"/>
          <w:sz w:val="28"/>
          <w:szCs w:val="28"/>
        </w:rPr>
        <w:t>.</w:t>
      </w:r>
    </w:p>
    <w:p w:rsidR="00D7695D" w:rsidRPr="00874351" w:rsidRDefault="00D7695D" w:rsidP="00D7695D">
      <w:pPr>
        <w:shd w:val="clear" w:color="auto" w:fill="FFFFFF"/>
        <w:spacing w:before="120" w:after="120" w:line="240" w:lineRule="auto"/>
        <w:ind w:left="785"/>
        <w:jc w:val="both"/>
        <w:textAlignment w:val="baseline"/>
        <w:rPr>
          <w:rFonts w:ascii="Times New Roman" w:hAnsi="Times New Roman"/>
          <w:b/>
          <w:spacing w:val="-8"/>
          <w:sz w:val="28"/>
          <w:szCs w:val="28"/>
          <w:lang w:val="vi-VN"/>
        </w:rPr>
      </w:pPr>
      <w:r w:rsidRPr="00874351">
        <w:rPr>
          <w:rFonts w:ascii="Times New Roman" w:hAnsi="Times New Roman"/>
          <w:b/>
          <w:spacing w:val="-8"/>
          <w:sz w:val="28"/>
          <w:szCs w:val="28"/>
          <w:lang w:val="vi-VN"/>
        </w:rPr>
        <w:t>III. TỔ CHỨC THỰC HIỆN:</w:t>
      </w:r>
    </w:p>
    <w:p w:rsidR="00D7695D" w:rsidRDefault="00D7695D" w:rsidP="00D7695D">
      <w:pPr>
        <w:shd w:val="clear" w:color="auto" w:fill="FFFFFF"/>
        <w:spacing w:before="120" w:after="120" w:line="240" w:lineRule="auto"/>
        <w:ind w:left="785"/>
        <w:jc w:val="both"/>
        <w:textAlignment w:val="baseline"/>
        <w:rPr>
          <w:rFonts w:ascii="Times New Roman" w:hAnsi="Times New Roman"/>
          <w:b/>
          <w:spacing w:val="-8"/>
          <w:sz w:val="28"/>
          <w:szCs w:val="28"/>
          <w:lang w:val="sv-SE"/>
        </w:rPr>
      </w:pPr>
      <w:r w:rsidRPr="00FD46D9">
        <w:rPr>
          <w:rFonts w:ascii="Times New Roman" w:hAnsi="Times New Roman"/>
          <w:b/>
          <w:spacing w:val="-8"/>
          <w:sz w:val="28"/>
          <w:szCs w:val="28"/>
          <w:lang w:val="sv-SE"/>
        </w:rPr>
        <w:t>1. Thành đoàn:</w:t>
      </w:r>
    </w:p>
    <w:p w:rsidR="009A338C" w:rsidRPr="009A338C" w:rsidRDefault="00D7695D" w:rsidP="009A338C">
      <w:pPr>
        <w:shd w:val="clear" w:color="auto" w:fill="FFFFFF"/>
        <w:spacing w:before="120" w:after="120" w:line="240" w:lineRule="auto"/>
        <w:ind w:firstLine="720"/>
        <w:jc w:val="both"/>
        <w:textAlignment w:val="baseline"/>
        <w:rPr>
          <w:rFonts w:ascii="Times New Roman" w:hAnsi="Times New Roman"/>
          <w:sz w:val="28"/>
          <w:szCs w:val="28"/>
        </w:rPr>
      </w:pPr>
      <w:r w:rsidRPr="009A338C">
        <w:rPr>
          <w:rFonts w:ascii="Times New Roman" w:hAnsi="Times New Roman"/>
          <w:sz w:val="28"/>
          <w:szCs w:val="28"/>
        </w:rPr>
        <w:t xml:space="preserve">- </w:t>
      </w:r>
      <w:r w:rsidR="009A338C" w:rsidRPr="009A338C">
        <w:rPr>
          <w:rFonts w:ascii="Times New Roman" w:hAnsi="Times New Roman"/>
          <w:sz w:val="28"/>
          <w:szCs w:val="28"/>
        </w:rPr>
        <w:t xml:space="preserve">Xây dựng kế hoạch, dự toán các khoản kinh phí cần thiết để đảm bảo thực hiện </w:t>
      </w:r>
      <w:proofErr w:type="gramStart"/>
      <w:r w:rsidR="009A338C" w:rsidRPr="009A338C">
        <w:rPr>
          <w:rFonts w:ascii="Times New Roman" w:hAnsi="Times New Roman"/>
          <w:sz w:val="28"/>
          <w:szCs w:val="28"/>
        </w:rPr>
        <w:t>theo</w:t>
      </w:r>
      <w:proofErr w:type="gramEnd"/>
      <w:r w:rsidR="009A338C" w:rsidRPr="009A338C">
        <w:rPr>
          <w:rFonts w:ascii="Times New Roman" w:hAnsi="Times New Roman"/>
          <w:sz w:val="28"/>
          <w:szCs w:val="28"/>
        </w:rPr>
        <w:t xml:space="preserve"> chương trình kế hoạch.</w:t>
      </w:r>
    </w:p>
    <w:p w:rsidR="00D7695D" w:rsidRDefault="00D7695D" w:rsidP="00D7695D">
      <w:pPr>
        <w:shd w:val="clear" w:color="auto" w:fill="FFFFFF"/>
        <w:spacing w:before="120" w:after="120" w:line="240" w:lineRule="auto"/>
        <w:ind w:firstLine="720"/>
        <w:jc w:val="both"/>
        <w:textAlignment w:val="baseline"/>
        <w:rPr>
          <w:rFonts w:ascii="Times New Roman" w:hAnsi="Times New Roman"/>
          <w:sz w:val="28"/>
          <w:szCs w:val="28"/>
        </w:rPr>
      </w:pPr>
      <w:r w:rsidRPr="009A338C">
        <w:rPr>
          <w:rFonts w:ascii="Times New Roman" w:hAnsi="Times New Roman"/>
          <w:sz w:val="28"/>
          <w:szCs w:val="28"/>
        </w:rPr>
        <w:lastRenderedPageBreak/>
        <w:t xml:space="preserve">- </w:t>
      </w:r>
      <w:r w:rsidR="009A338C" w:rsidRPr="009A338C">
        <w:rPr>
          <w:rFonts w:ascii="Times New Roman" w:hAnsi="Times New Roman"/>
          <w:sz w:val="28"/>
          <w:szCs w:val="28"/>
        </w:rPr>
        <w:t>T</w:t>
      </w:r>
      <w:r w:rsidRPr="009A338C">
        <w:rPr>
          <w:rFonts w:ascii="Times New Roman" w:hAnsi="Times New Roman"/>
          <w:sz w:val="28"/>
          <w:szCs w:val="28"/>
        </w:rPr>
        <w:t>riể</w:t>
      </w:r>
      <w:r w:rsidR="009A338C" w:rsidRPr="009A338C">
        <w:rPr>
          <w:rFonts w:ascii="Times New Roman" w:hAnsi="Times New Roman"/>
          <w:sz w:val="28"/>
          <w:szCs w:val="28"/>
        </w:rPr>
        <w:t xml:space="preserve">n khai kế hoạch, phân công nhiệm vụ và kiểm tra, đôn đốc </w:t>
      </w:r>
      <w:r w:rsidR="009A338C">
        <w:rPr>
          <w:rFonts w:ascii="Times New Roman" w:hAnsi="Times New Roman"/>
          <w:sz w:val="28"/>
          <w:szCs w:val="28"/>
        </w:rPr>
        <w:t>việc thực hiện kế hoạch.</w:t>
      </w:r>
    </w:p>
    <w:p w:rsidR="009A338C" w:rsidRDefault="009A338C" w:rsidP="00D7695D">
      <w:pPr>
        <w:shd w:val="clear" w:color="auto" w:fill="FFFFFF"/>
        <w:spacing w:before="120" w:after="12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 Chịu trách nhiệm tổ chức toàn bộ chương trình </w:t>
      </w:r>
      <w:proofErr w:type="gramStart"/>
      <w:r>
        <w:rPr>
          <w:rFonts w:ascii="Times New Roman" w:hAnsi="Times New Roman"/>
          <w:sz w:val="28"/>
          <w:szCs w:val="28"/>
        </w:rPr>
        <w:t>theo</w:t>
      </w:r>
      <w:proofErr w:type="gramEnd"/>
      <w:r>
        <w:rPr>
          <w:rFonts w:ascii="Times New Roman" w:hAnsi="Times New Roman"/>
          <w:sz w:val="28"/>
          <w:szCs w:val="28"/>
        </w:rPr>
        <w:t xml:space="preserve"> kế hoạch.</w:t>
      </w:r>
    </w:p>
    <w:p w:rsidR="009A338C" w:rsidRPr="009A338C" w:rsidRDefault="009A338C" w:rsidP="00D7695D">
      <w:pPr>
        <w:shd w:val="clear" w:color="auto" w:fill="FFFFFF"/>
        <w:spacing w:before="120" w:after="12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 Tổ chức vận động quyên góp, ủng hộ nhu yếu phẩm, quà tặng trong các Liên đội, Đoàn trường </w:t>
      </w:r>
      <w:r w:rsidR="001E623A">
        <w:rPr>
          <w:rFonts w:ascii="Times New Roman" w:hAnsi="Times New Roman"/>
          <w:sz w:val="28"/>
          <w:szCs w:val="28"/>
        </w:rPr>
        <w:t>trực thuộc.</w:t>
      </w:r>
    </w:p>
    <w:p w:rsidR="00D7695D" w:rsidRPr="009A338C" w:rsidRDefault="00D7695D" w:rsidP="00D7695D">
      <w:pPr>
        <w:shd w:val="clear" w:color="auto" w:fill="FFFFFF"/>
        <w:spacing w:before="120" w:after="120" w:line="240" w:lineRule="auto"/>
        <w:ind w:firstLine="720"/>
        <w:jc w:val="both"/>
        <w:textAlignment w:val="baseline"/>
        <w:rPr>
          <w:rFonts w:ascii="Times New Roman" w:hAnsi="Times New Roman"/>
          <w:spacing w:val="-4"/>
          <w:sz w:val="28"/>
          <w:szCs w:val="28"/>
        </w:rPr>
      </w:pPr>
      <w:r w:rsidRPr="009A338C">
        <w:rPr>
          <w:rFonts w:ascii="Times New Roman" w:hAnsi="Times New Roman"/>
          <w:spacing w:val="-4"/>
          <w:sz w:val="28"/>
          <w:szCs w:val="28"/>
        </w:rPr>
        <w:t>- Liên hệ với các đơn vị liên quan trong công tác phối hợp tổ chức hoạt động.</w:t>
      </w:r>
    </w:p>
    <w:p w:rsidR="00D7695D" w:rsidRPr="00763C95" w:rsidRDefault="00D7695D" w:rsidP="00D7695D">
      <w:pPr>
        <w:shd w:val="clear" w:color="auto" w:fill="FFFFFF"/>
        <w:spacing w:before="120" w:after="120" w:line="240" w:lineRule="auto"/>
        <w:jc w:val="both"/>
        <w:textAlignment w:val="baseline"/>
        <w:rPr>
          <w:rFonts w:ascii="Times New Roman" w:hAnsi="Times New Roman"/>
          <w:b/>
          <w:spacing w:val="-8"/>
          <w:sz w:val="28"/>
          <w:szCs w:val="28"/>
          <w:lang w:val="vi-VN"/>
        </w:rPr>
      </w:pPr>
      <w:r>
        <w:rPr>
          <w:rFonts w:ascii="Times New Roman" w:hAnsi="Times New Roman"/>
          <w:spacing w:val="-8"/>
          <w:sz w:val="28"/>
          <w:szCs w:val="28"/>
          <w:lang w:val="da-DK"/>
        </w:rPr>
        <w:tab/>
      </w:r>
      <w:r w:rsidRPr="009D2CC4">
        <w:rPr>
          <w:rFonts w:ascii="Times New Roman" w:hAnsi="Times New Roman"/>
          <w:b/>
          <w:spacing w:val="-8"/>
          <w:sz w:val="28"/>
          <w:szCs w:val="28"/>
          <w:lang w:val="da-DK"/>
        </w:rPr>
        <w:t xml:space="preserve">2. Các </w:t>
      </w:r>
      <w:r w:rsidR="009A338C">
        <w:rPr>
          <w:rFonts w:ascii="Times New Roman" w:hAnsi="Times New Roman"/>
          <w:b/>
          <w:spacing w:val="-8"/>
          <w:sz w:val="28"/>
          <w:szCs w:val="28"/>
        </w:rPr>
        <w:t>đơn vị cơ sở</w:t>
      </w:r>
      <w:r>
        <w:rPr>
          <w:rFonts w:ascii="Times New Roman" w:hAnsi="Times New Roman"/>
          <w:b/>
          <w:spacing w:val="-8"/>
          <w:sz w:val="28"/>
          <w:szCs w:val="28"/>
          <w:lang w:val="vi-VN"/>
        </w:rPr>
        <w:t>:</w:t>
      </w:r>
    </w:p>
    <w:p w:rsidR="00D7695D" w:rsidRPr="001E623A" w:rsidRDefault="00D7695D" w:rsidP="00D7695D">
      <w:pPr>
        <w:shd w:val="clear" w:color="auto" w:fill="FFFFFF"/>
        <w:spacing w:before="120" w:after="120" w:line="240" w:lineRule="auto"/>
        <w:jc w:val="both"/>
        <w:textAlignment w:val="baseline"/>
        <w:rPr>
          <w:rFonts w:ascii="Times New Roman" w:hAnsi="Times New Roman"/>
          <w:b/>
          <w:sz w:val="28"/>
          <w:szCs w:val="28"/>
          <w:lang w:val="vi-VN"/>
        </w:rPr>
      </w:pPr>
      <w:r>
        <w:rPr>
          <w:rFonts w:ascii="Times New Roman" w:hAnsi="Times New Roman"/>
          <w:spacing w:val="-8"/>
          <w:sz w:val="28"/>
          <w:szCs w:val="28"/>
          <w:lang w:val="da-DK"/>
        </w:rPr>
        <w:tab/>
      </w:r>
      <w:r w:rsidR="009A338C" w:rsidRPr="001E623A">
        <w:rPr>
          <w:rFonts w:ascii="Times New Roman" w:hAnsi="Times New Roman"/>
          <w:sz w:val="28"/>
          <w:szCs w:val="28"/>
          <w:lang w:val="da-DK"/>
        </w:rPr>
        <w:t>- Các đơn vị kịp thời tham mưu cấp ủ</w:t>
      </w:r>
      <w:r w:rsidR="001E623A" w:rsidRPr="001E623A">
        <w:rPr>
          <w:rFonts w:ascii="Times New Roman" w:hAnsi="Times New Roman"/>
          <w:sz w:val="28"/>
          <w:szCs w:val="28"/>
          <w:lang w:val="da-DK"/>
        </w:rPr>
        <w:t>y</w:t>
      </w:r>
      <w:r w:rsidR="009A338C" w:rsidRPr="001E623A">
        <w:rPr>
          <w:rFonts w:ascii="Times New Roman" w:hAnsi="Times New Roman"/>
          <w:sz w:val="28"/>
          <w:szCs w:val="28"/>
          <w:lang w:val="da-DK"/>
        </w:rPr>
        <w:t xml:space="preserve"> đơn vị để được quan tâm, tạo điều kiện thuận lợi tham gia chương trình.</w:t>
      </w:r>
    </w:p>
    <w:p w:rsidR="00D7695D" w:rsidRPr="001E623A" w:rsidRDefault="00D7695D" w:rsidP="00D7695D">
      <w:pPr>
        <w:spacing w:before="120" w:after="120" w:line="240" w:lineRule="auto"/>
        <w:ind w:firstLine="720"/>
        <w:jc w:val="both"/>
        <w:rPr>
          <w:rFonts w:ascii="Times New Roman" w:hAnsi="Times New Roman"/>
          <w:sz w:val="28"/>
          <w:szCs w:val="28"/>
        </w:rPr>
      </w:pPr>
      <w:r w:rsidRPr="001E623A">
        <w:rPr>
          <w:rFonts w:ascii="Times New Roman" w:hAnsi="Times New Roman"/>
          <w:sz w:val="28"/>
          <w:szCs w:val="28"/>
          <w:lang w:val="vi-VN"/>
        </w:rPr>
        <w:t xml:space="preserve">- Lập danh sách đại biểu tham dự chương trình tặng quà tại Bình Phước, gửi về văn phòng Thành đoàn theo địa chỉ </w:t>
      </w:r>
      <w:hyperlink r:id="rId7" w:history="1">
        <w:r w:rsidRPr="001E623A">
          <w:rPr>
            <w:rStyle w:val="Hyperlink"/>
            <w:rFonts w:ascii="Times New Roman" w:hAnsi="Times New Roman"/>
            <w:sz w:val="28"/>
            <w:szCs w:val="28"/>
            <w:lang w:val="vi-VN"/>
          </w:rPr>
          <w:t>thanhdoan.tdm@gmail.com</w:t>
        </w:r>
      </w:hyperlink>
      <w:r w:rsidRPr="001E623A">
        <w:rPr>
          <w:rFonts w:ascii="Times New Roman" w:hAnsi="Times New Roman"/>
          <w:sz w:val="28"/>
          <w:szCs w:val="28"/>
          <w:lang w:val="vi-VN"/>
        </w:rPr>
        <w:t xml:space="preserve">, trực tiếp đồng chí Hạ Long – Cán bộ Thành đoàn, </w:t>
      </w:r>
      <w:r w:rsidRPr="001E67AE">
        <w:rPr>
          <w:rFonts w:ascii="Times New Roman" w:hAnsi="Times New Roman"/>
          <w:b/>
          <w:sz w:val="28"/>
          <w:szCs w:val="28"/>
          <w:lang w:val="vi-VN"/>
        </w:rPr>
        <w:t>trước ngày 2</w:t>
      </w:r>
      <w:r w:rsidR="009A338C" w:rsidRPr="001E67AE">
        <w:rPr>
          <w:rFonts w:ascii="Times New Roman" w:hAnsi="Times New Roman"/>
          <w:b/>
          <w:sz w:val="28"/>
          <w:szCs w:val="28"/>
        </w:rPr>
        <w:t>6</w:t>
      </w:r>
      <w:r w:rsidRPr="001E67AE">
        <w:rPr>
          <w:rFonts w:ascii="Times New Roman" w:hAnsi="Times New Roman"/>
          <w:b/>
          <w:sz w:val="28"/>
          <w:szCs w:val="28"/>
          <w:lang w:val="vi-VN"/>
        </w:rPr>
        <w:t>/12/2016.</w:t>
      </w:r>
    </w:p>
    <w:p w:rsidR="009A338C" w:rsidRPr="009A338C" w:rsidRDefault="009A338C" w:rsidP="00D7695D">
      <w:pPr>
        <w:spacing w:before="120" w:after="120" w:line="240" w:lineRule="auto"/>
        <w:ind w:firstLine="720"/>
        <w:jc w:val="both"/>
        <w:rPr>
          <w:rFonts w:ascii="Times New Roman" w:hAnsi="Times New Roman"/>
          <w:sz w:val="28"/>
          <w:szCs w:val="28"/>
        </w:rPr>
      </w:pPr>
      <w:r w:rsidRPr="009A338C">
        <w:rPr>
          <w:rFonts w:ascii="Times New Roman" w:hAnsi="Times New Roman"/>
          <w:sz w:val="28"/>
          <w:szCs w:val="28"/>
        </w:rPr>
        <w:t>- Các thành viên tham gia chuẩn bị đầy đủ tư trang, vật dụng cá nhân tham gia hoạt động.</w:t>
      </w:r>
    </w:p>
    <w:p w:rsidR="00D7695D" w:rsidRPr="009A338C" w:rsidRDefault="009A338C" w:rsidP="00D7695D">
      <w:pPr>
        <w:spacing w:before="120" w:after="120" w:line="240" w:lineRule="auto"/>
        <w:ind w:firstLine="720"/>
        <w:jc w:val="both"/>
        <w:rPr>
          <w:rFonts w:ascii="Times New Roman" w:hAnsi="Times New Roman"/>
          <w:i/>
          <w:sz w:val="28"/>
          <w:szCs w:val="28"/>
        </w:rPr>
      </w:pPr>
      <w:r w:rsidRPr="009A338C">
        <w:rPr>
          <w:rFonts w:ascii="Times New Roman" w:hAnsi="Times New Roman"/>
          <w:i/>
          <w:sz w:val="28"/>
          <w:szCs w:val="28"/>
        </w:rPr>
        <w:t xml:space="preserve">* Họp trưởng đoàn: 8h00 ngày 28/12/2016 (thay </w:t>
      </w:r>
      <w:proofErr w:type="gramStart"/>
      <w:r w:rsidRPr="009A338C">
        <w:rPr>
          <w:rFonts w:ascii="Times New Roman" w:hAnsi="Times New Roman"/>
          <w:i/>
          <w:sz w:val="28"/>
          <w:szCs w:val="28"/>
        </w:rPr>
        <w:t>thư</w:t>
      </w:r>
      <w:proofErr w:type="gramEnd"/>
      <w:r w:rsidRPr="009A338C">
        <w:rPr>
          <w:rFonts w:ascii="Times New Roman" w:hAnsi="Times New Roman"/>
          <w:i/>
          <w:sz w:val="28"/>
          <w:szCs w:val="28"/>
        </w:rPr>
        <w:t xml:space="preserve"> mời)</w:t>
      </w:r>
    </w:p>
    <w:p w:rsidR="00D7695D" w:rsidRPr="009A338C" w:rsidRDefault="00D7695D" w:rsidP="00D7695D">
      <w:pPr>
        <w:shd w:val="clear" w:color="auto" w:fill="FFFFFF"/>
        <w:spacing w:before="120" w:after="120" w:line="240" w:lineRule="auto"/>
        <w:ind w:firstLine="720"/>
        <w:jc w:val="both"/>
        <w:textAlignment w:val="baseline"/>
        <w:rPr>
          <w:rFonts w:ascii="Times New Roman" w:hAnsi="Times New Roman"/>
          <w:sz w:val="28"/>
          <w:szCs w:val="28"/>
        </w:rPr>
      </w:pPr>
      <w:r w:rsidRPr="009A338C">
        <w:rPr>
          <w:rFonts w:ascii="Times New Roman" w:hAnsi="Times New Roman"/>
          <w:sz w:val="28"/>
          <w:szCs w:val="28"/>
        </w:rPr>
        <w:t>Trên đây là kế hoạch</w:t>
      </w:r>
      <w:r w:rsidR="001E67AE">
        <w:rPr>
          <w:rFonts w:ascii="Times New Roman" w:hAnsi="Times New Roman"/>
          <w:sz w:val="28"/>
          <w:szCs w:val="28"/>
        </w:rPr>
        <w:t xml:space="preserve"> tổ chức</w:t>
      </w:r>
      <w:r w:rsidRPr="009A338C">
        <w:rPr>
          <w:rFonts w:ascii="Times New Roman" w:hAnsi="Times New Roman"/>
          <w:sz w:val="28"/>
          <w:szCs w:val="28"/>
        </w:rPr>
        <w:t xml:space="preserve"> </w:t>
      </w:r>
      <w:r w:rsidR="009A338C" w:rsidRPr="007622ED">
        <w:rPr>
          <w:rFonts w:ascii="Times New Roman" w:hAnsi="Times New Roman"/>
          <w:b/>
          <w:i/>
          <w:sz w:val="28"/>
          <w:szCs w:val="28"/>
        </w:rPr>
        <w:t xml:space="preserve">Chiến dịch </w:t>
      </w:r>
      <w:r w:rsidR="001E623A">
        <w:rPr>
          <w:rFonts w:ascii="Times New Roman" w:hAnsi="Times New Roman"/>
          <w:b/>
          <w:i/>
          <w:sz w:val="28"/>
          <w:szCs w:val="28"/>
        </w:rPr>
        <w:t>Tình nguyện mùa đông</w:t>
      </w:r>
      <w:r w:rsidR="001E67AE">
        <w:rPr>
          <w:rFonts w:ascii="Times New Roman" w:hAnsi="Times New Roman"/>
          <w:b/>
          <w:i/>
          <w:sz w:val="28"/>
          <w:szCs w:val="28"/>
        </w:rPr>
        <w:t xml:space="preserve"> năm 2016</w:t>
      </w:r>
      <w:r w:rsidR="009A338C" w:rsidRPr="007622ED">
        <w:rPr>
          <w:rFonts w:ascii="Times New Roman" w:hAnsi="Times New Roman"/>
          <w:b/>
          <w:i/>
          <w:sz w:val="28"/>
          <w:szCs w:val="28"/>
        </w:rPr>
        <w:t xml:space="preserve"> – Tuổi trẻ </w:t>
      </w:r>
      <w:r w:rsidR="001E67AE">
        <w:rPr>
          <w:rFonts w:ascii="Times New Roman" w:hAnsi="Times New Roman"/>
          <w:b/>
          <w:i/>
          <w:sz w:val="28"/>
          <w:szCs w:val="28"/>
        </w:rPr>
        <w:t xml:space="preserve">Thủ Dầu Một </w:t>
      </w:r>
      <w:r w:rsidR="009A338C" w:rsidRPr="007622ED">
        <w:rPr>
          <w:rFonts w:ascii="Times New Roman" w:hAnsi="Times New Roman"/>
          <w:b/>
          <w:i/>
          <w:sz w:val="28"/>
          <w:szCs w:val="28"/>
        </w:rPr>
        <w:t xml:space="preserve">hành động </w:t>
      </w:r>
      <w:r w:rsidR="001E67AE">
        <w:rPr>
          <w:rFonts w:ascii="Times New Roman" w:hAnsi="Times New Roman"/>
          <w:b/>
          <w:i/>
          <w:sz w:val="28"/>
          <w:szCs w:val="28"/>
        </w:rPr>
        <w:t>“Vì b</w:t>
      </w:r>
      <w:r w:rsidR="009A338C" w:rsidRPr="007622ED">
        <w:rPr>
          <w:rFonts w:ascii="Times New Roman" w:hAnsi="Times New Roman"/>
          <w:b/>
          <w:i/>
          <w:sz w:val="28"/>
          <w:szCs w:val="28"/>
        </w:rPr>
        <w:t>iên cương Tổ quốc</w:t>
      </w:r>
      <w:r w:rsidR="001E623A">
        <w:rPr>
          <w:rFonts w:ascii="Times New Roman" w:hAnsi="Times New Roman"/>
          <w:b/>
          <w:i/>
          <w:sz w:val="28"/>
          <w:szCs w:val="28"/>
        </w:rPr>
        <w:t>”</w:t>
      </w:r>
      <w:r w:rsidRPr="009A338C">
        <w:rPr>
          <w:rFonts w:ascii="Times New Roman" w:hAnsi="Times New Roman"/>
          <w:sz w:val="28"/>
          <w:szCs w:val="28"/>
        </w:rPr>
        <w:t>, Ban Thường vụ Thành đoàn đề nghị các</w:t>
      </w:r>
      <w:r w:rsidR="009A338C" w:rsidRPr="009A338C">
        <w:rPr>
          <w:rFonts w:ascii="Times New Roman" w:hAnsi="Times New Roman"/>
          <w:sz w:val="28"/>
          <w:szCs w:val="28"/>
        </w:rPr>
        <w:t xml:space="preserve"> đơn vị tham mưu cấp ủy</w:t>
      </w:r>
      <w:r w:rsidR="007622ED">
        <w:rPr>
          <w:rFonts w:ascii="Times New Roman" w:hAnsi="Times New Roman"/>
          <w:sz w:val="28"/>
          <w:szCs w:val="28"/>
        </w:rPr>
        <w:t>,</w:t>
      </w:r>
      <w:r w:rsidR="009A338C" w:rsidRPr="009A338C">
        <w:rPr>
          <w:rFonts w:ascii="Times New Roman" w:hAnsi="Times New Roman"/>
          <w:sz w:val="28"/>
          <w:szCs w:val="28"/>
        </w:rPr>
        <w:t xml:space="preserve"> tích cực tham gia để hoạt động đạt hiệu quả cao.</w:t>
      </w:r>
    </w:p>
    <w:p w:rsidR="009A338C" w:rsidRPr="00581240" w:rsidRDefault="009A338C" w:rsidP="00D7695D">
      <w:pPr>
        <w:shd w:val="clear" w:color="auto" w:fill="FFFFFF"/>
        <w:spacing w:before="120" w:after="120" w:line="240" w:lineRule="auto"/>
        <w:ind w:firstLine="720"/>
        <w:jc w:val="both"/>
        <w:textAlignment w:val="baseline"/>
        <w:rPr>
          <w:rFonts w:ascii="Times New Roman" w:hAnsi="Times New Roman"/>
          <w:spacing w:val="-8"/>
          <w:sz w:val="28"/>
          <w:szCs w:val="28"/>
          <w:lang w:val="vi-VN"/>
        </w:rPr>
      </w:pPr>
    </w:p>
    <w:tbl>
      <w:tblPr>
        <w:tblW w:w="9287" w:type="dxa"/>
        <w:jc w:val="center"/>
        <w:tblLook w:val="01E0" w:firstRow="1" w:lastRow="1" w:firstColumn="1" w:lastColumn="1" w:noHBand="0" w:noVBand="0"/>
      </w:tblPr>
      <w:tblGrid>
        <w:gridCol w:w="4361"/>
        <w:gridCol w:w="4926"/>
      </w:tblGrid>
      <w:tr w:rsidR="00D7695D" w:rsidRPr="007C12AE" w:rsidTr="00FF3CF1">
        <w:trPr>
          <w:jc w:val="center"/>
        </w:trPr>
        <w:tc>
          <w:tcPr>
            <w:tcW w:w="4361" w:type="dxa"/>
            <w:shd w:val="clear" w:color="auto" w:fill="auto"/>
          </w:tcPr>
          <w:p w:rsidR="00D7695D" w:rsidRPr="00581240" w:rsidRDefault="00D7695D" w:rsidP="00FF3CF1">
            <w:pPr>
              <w:spacing w:before="40" w:after="40" w:line="240" w:lineRule="auto"/>
              <w:jc w:val="both"/>
              <w:rPr>
                <w:rFonts w:ascii="Times New Roman" w:hAnsi="Times New Roman"/>
                <w:b/>
                <w:i/>
                <w:sz w:val="24"/>
                <w:szCs w:val="28"/>
                <w:lang w:val="de-DE"/>
              </w:rPr>
            </w:pPr>
            <w:r w:rsidRPr="00581240">
              <w:rPr>
                <w:rFonts w:ascii="Times New Roman" w:hAnsi="Times New Roman"/>
                <w:b/>
                <w:i/>
                <w:sz w:val="24"/>
                <w:szCs w:val="28"/>
                <w:lang w:val="de-DE"/>
              </w:rPr>
              <w:t>Nơi nhận:</w:t>
            </w:r>
          </w:p>
          <w:p w:rsidR="003079C9" w:rsidRDefault="003079C9" w:rsidP="00FF3CF1">
            <w:pPr>
              <w:spacing w:before="40" w:after="40" w:line="240" w:lineRule="auto"/>
              <w:jc w:val="both"/>
              <w:rPr>
                <w:rFonts w:ascii="Times New Roman" w:hAnsi="Times New Roman"/>
                <w:spacing w:val="-6"/>
                <w:lang w:val="de-DE"/>
              </w:rPr>
            </w:pPr>
            <w:r w:rsidRPr="003079C9">
              <w:rPr>
                <w:rFonts w:ascii="Times New Roman" w:hAnsi="Times New Roman"/>
                <w:spacing w:val="-6"/>
                <w:lang w:val="de-DE"/>
              </w:rPr>
              <w:t>- Tỉnh Đoàn: Ban TCKT, TTNTH, TNCN&amp;ĐT;</w:t>
            </w:r>
          </w:p>
          <w:p w:rsidR="003079C9" w:rsidRDefault="003079C9" w:rsidP="00FF3CF1">
            <w:pPr>
              <w:spacing w:before="40" w:after="40" w:line="240" w:lineRule="auto"/>
              <w:jc w:val="both"/>
              <w:rPr>
                <w:rFonts w:ascii="Times New Roman" w:hAnsi="Times New Roman"/>
                <w:spacing w:val="-6"/>
                <w:lang w:val="de-DE"/>
              </w:rPr>
            </w:pPr>
            <w:r>
              <w:rPr>
                <w:rFonts w:ascii="Times New Roman" w:hAnsi="Times New Roman"/>
                <w:spacing w:val="-6"/>
                <w:lang w:val="de-DE"/>
              </w:rPr>
              <w:t>- Thành ủy: TTr, Ban DV, TG;</w:t>
            </w:r>
          </w:p>
          <w:p w:rsidR="003079C9" w:rsidRDefault="003079C9" w:rsidP="00FF3CF1">
            <w:pPr>
              <w:spacing w:before="40" w:after="40" w:line="240" w:lineRule="auto"/>
              <w:jc w:val="both"/>
              <w:rPr>
                <w:rFonts w:ascii="Times New Roman" w:hAnsi="Times New Roman"/>
                <w:spacing w:val="-6"/>
                <w:lang w:val="de-DE"/>
              </w:rPr>
            </w:pPr>
            <w:r>
              <w:rPr>
                <w:rFonts w:ascii="Times New Roman" w:hAnsi="Times New Roman"/>
                <w:spacing w:val="-6"/>
                <w:lang w:val="de-DE"/>
              </w:rPr>
              <w:t>- UBND</w:t>
            </w:r>
            <w:r w:rsidR="002A5D51">
              <w:rPr>
                <w:rFonts w:ascii="Times New Roman" w:hAnsi="Times New Roman"/>
                <w:spacing w:val="-6"/>
                <w:lang w:val="de-DE"/>
              </w:rPr>
              <w:t xml:space="preserve"> TP</w:t>
            </w:r>
            <w:r>
              <w:rPr>
                <w:rFonts w:ascii="Times New Roman" w:hAnsi="Times New Roman"/>
                <w:spacing w:val="-6"/>
                <w:lang w:val="de-DE"/>
              </w:rPr>
              <w:t>: TTr, VP;</w:t>
            </w:r>
          </w:p>
          <w:p w:rsidR="003079C9" w:rsidRDefault="003079C9" w:rsidP="00FF3CF1">
            <w:pPr>
              <w:spacing w:before="40" w:after="40" w:line="240" w:lineRule="auto"/>
              <w:jc w:val="both"/>
              <w:rPr>
                <w:rFonts w:ascii="Times New Roman" w:hAnsi="Times New Roman"/>
                <w:spacing w:val="-6"/>
                <w:lang w:val="de-DE"/>
              </w:rPr>
            </w:pPr>
            <w:r>
              <w:rPr>
                <w:rFonts w:ascii="Times New Roman" w:hAnsi="Times New Roman"/>
                <w:spacing w:val="-6"/>
                <w:lang w:val="de-DE"/>
              </w:rPr>
              <w:t>- UBMT TQVN TP;</w:t>
            </w:r>
          </w:p>
          <w:p w:rsidR="003079C9" w:rsidRPr="003079C9" w:rsidRDefault="003079C9" w:rsidP="00FF3CF1">
            <w:pPr>
              <w:spacing w:before="40" w:after="40" w:line="240" w:lineRule="auto"/>
              <w:jc w:val="both"/>
              <w:rPr>
                <w:rFonts w:ascii="Times New Roman" w:hAnsi="Times New Roman"/>
                <w:spacing w:val="-6"/>
                <w:lang w:val="de-DE"/>
              </w:rPr>
            </w:pPr>
            <w:r>
              <w:rPr>
                <w:rFonts w:ascii="Times New Roman" w:hAnsi="Times New Roman"/>
                <w:spacing w:val="-6"/>
                <w:lang w:val="de-DE"/>
              </w:rPr>
              <w:t>- Lãnh đạo Phòng GD&amp;ĐT TP;</w:t>
            </w:r>
          </w:p>
          <w:p w:rsidR="00D7695D" w:rsidRPr="00D76031" w:rsidRDefault="00D7695D" w:rsidP="00FF3CF1">
            <w:pPr>
              <w:spacing w:before="40" w:after="40" w:line="240" w:lineRule="auto"/>
              <w:jc w:val="both"/>
              <w:rPr>
                <w:rFonts w:ascii="Times New Roman" w:hAnsi="Times New Roman"/>
                <w:lang w:val="de-DE"/>
              </w:rPr>
            </w:pPr>
            <w:r w:rsidRPr="00D76031">
              <w:rPr>
                <w:rFonts w:ascii="Times New Roman" w:hAnsi="Times New Roman"/>
                <w:lang w:val="de-DE"/>
              </w:rPr>
              <w:t>- T.Tr Thành Đoàn;</w:t>
            </w:r>
          </w:p>
          <w:p w:rsidR="00D7695D" w:rsidRDefault="00D7695D" w:rsidP="00FF3CF1">
            <w:pPr>
              <w:spacing w:before="40" w:after="40" w:line="240" w:lineRule="auto"/>
              <w:jc w:val="both"/>
              <w:rPr>
                <w:rFonts w:ascii="Times New Roman" w:hAnsi="Times New Roman"/>
                <w:lang w:val="de-DE"/>
              </w:rPr>
            </w:pPr>
            <w:r w:rsidRPr="00D76031">
              <w:rPr>
                <w:rFonts w:ascii="Times New Roman" w:hAnsi="Times New Roman"/>
                <w:lang w:val="de-DE"/>
              </w:rPr>
              <w:t>- Các cơ sở Đoàn trực thuộc;</w:t>
            </w:r>
          </w:p>
          <w:p w:rsidR="003079C9" w:rsidRDefault="003079C9" w:rsidP="00FF3CF1">
            <w:pPr>
              <w:spacing w:before="40" w:after="40" w:line="240" w:lineRule="auto"/>
              <w:jc w:val="both"/>
              <w:rPr>
                <w:rFonts w:ascii="Times New Roman" w:hAnsi="Times New Roman"/>
                <w:lang w:val="de-DE"/>
              </w:rPr>
            </w:pPr>
            <w:r>
              <w:rPr>
                <w:rFonts w:ascii="Times New Roman" w:hAnsi="Times New Roman"/>
                <w:lang w:val="de-DE"/>
              </w:rPr>
              <w:t>- Các Liên Đội.</w:t>
            </w:r>
          </w:p>
          <w:p w:rsidR="002A5D51" w:rsidRPr="00D76031" w:rsidRDefault="002A5D51" w:rsidP="00FF3CF1">
            <w:pPr>
              <w:spacing w:before="40" w:after="40" w:line="240" w:lineRule="auto"/>
              <w:jc w:val="both"/>
              <w:rPr>
                <w:rFonts w:ascii="Times New Roman" w:hAnsi="Times New Roman"/>
                <w:lang w:val="de-DE"/>
              </w:rPr>
            </w:pPr>
            <w:r>
              <w:rPr>
                <w:rFonts w:ascii="Times New Roman" w:hAnsi="Times New Roman"/>
                <w:lang w:val="de-DE"/>
              </w:rPr>
              <w:t>- Đài Truyền thanh TP, báo BD;</w:t>
            </w:r>
          </w:p>
          <w:p w:rsidR="00D7695D" w:rsidRPr="00CF181C" w:rsidRDefault="00D7695D" w:rsidP="00FF3CF1">
            <w:pPr>
              <w:spacing w:before="40" w:after="40" w:line="240" w:lineRule="auto"/>
              <w:jc w:val="both"/>
              <w:rPr>
                <w:rFonts w:ascii="Times New Roman" w:hAnsi="Times New Roman"/>
                <w:sz w:val="28"/>
                <w:szCs w:val="28"/>
                <w:lang w:val="de-DE"/>
              </w:rPr>
            </w:pPr>
            <w:r w:rsidRPr="00D76031">
              <w:rPr>
                <w:rFonts w:ascii="Times New Roman" w:hAnsi="Times New Roman"/>
                <w:lang w:val="de-DE"/>
              </w:rPr>
              <w:t xml:space="preserve">- Lưu VP, đ/c </w:t>
            </w:r>
            <w:r>
              <w:rPr>
                <w:rFonts w:ascii="Times New Roman" w:hAnsi="Times New Roman"/>
                <w:lang w:val="vi-VN"/>
              </w:rPr>
              <w:t>Long</w:t>
            </w:r>
            <w:r w:rsidRPr="00D76031">
              <w:rPr>
                <w:rFonts w:ascii="Times New Roman" w:hAnsi="Times New Roman"/>
                <w:lang w:val="de-DE"/>
              </w:rPr>
              <w:t>.</w:t>
            </w:r>
          </w:p>
        </w:tc>
        <w:tc>
          <w:tcPr>
            <w:tcW w:w="4926" w:type="dxa"/>
            <w:shd w:val="clear" w:color="auto" w:fill="auto"/>
          </w:tcPr>
          <w:p w:rsidR="00D7695D" w:rsidRPr="009A1006" w:rsidRDefault="00D7695D" w:rsidP="00FF3CF1">
            <w:pPr>
              <w:spacing w:before="40" w:after="40" w:line="240" w:lineRule="auto"/>
              <w:jc w:val="center"/>
              <w:rPr>
                <w:rFonts w:ascii="Times New Roman" w:hAnsi="Times New Roman"/>
                <w:b/>
                <w:sz w:val="28"/>
                <w:szCs w:val="28"/>
                <w:lang w:val="vi-VN"/>
              </w:rPr>
            </w:pPr>
            <w:r w:rsidRPr="009A1006">
              <w:rPr>
                <w:rFonts w:ascii="Times New Roman" w:hAnsi="Times New Roman"/>
                <w:b/>
                <w:sz w:val="28"/>
                <w:szCs w:val="28"/>
                <w:lang w:val="vi-VN"/>
              </w:rPr>
              <w:t>TM. BAN THƯỜNG VỤ</w:t>
            </w:r>
          </w:p>
          <w:p w:rsidR="00D7695D" w:rsidRPr="009A1006" w:rsidRDefault="001E623A" w:rsidP="00FF3CF1">
            <w:pPr>
              <w:spacing w:before="40" w:after="40" w:line="240" w:lineRule="auto"/>
              <w:jc w:val="center"/>
              <w:rPr>
                <w:rFonts w:ascii="Times New Roman" w:hAnsi="Times New Roman"/>
                <w:sz w:val="28"/>
                <w:szCs w:val="28"/>
                <w:lang w:val="vi-VN"/>
              </w:rPr>
            </w:pPr>
            <w:r>
              <w:rPr>
                <w:rFonts w:ascii="Times New Roman" w:hAnsi="Times New Roman"/>
                <w:sz w:val="28"/>
                <w:szCs w:val="28"/>
              </w:rPr>
              <w:t xml:space="preserve">PHÓ </w:t>
            </w:r>
            <w:r w:rsidR="00D7695D" w:rsidRPr="009A1006">
              <w:rPr>
                <w:rFonts w:ascii="Times New Roman" w:hAnsi="Times New Roman"/>
                <w:sz w:val="28"/>
                <w:szCs w:val="28"/>
                <w:lang w:val="vi-VN"/>
              </w:rPr>
              <w:t>BÍ THƯ</w:t>
            </w:r>
          </w:p>
          <w:p w:rsidR="00D7695D" w:rsidRPr="009A1006" w:rsidRDefault="00D7695D" w:rsidP="00FF3CF1">
            <w:pPr>
              <w:spacing w:before="40" w:after="40" w:line="240" w:lineRule="auto"/>
              <w:jc w:val="center"/>
              <w:rPr>
                <w:rFonts w:ascii="Times New Roman" w:hAnsi="Times New Roman"/>
                <w:b/>
                <w:sz w:val="16"/>
                <w:szCs w:val="16"/>
                <w:lang w:val="vi-VN"/>
              </w:rPr>
            </w:pPr>
          </w:p>
          <w:p w:rsidR="00D7695D" w:rsidRPr="009A1006" w:rsidRDefault="00D7695D" w:rsidP="00FF3CF1">
            <w:pPr>
              <w:spacing w:before="40" w:after="40" w:line="240" w:lineRule="auto"/>
              <w:jc w:val="center"/>
              <w:rPr>
                <w:rFonts w:ascii="Times New Roman" w:hAnsi="Times New Roman"/>
                <w:b/>
                <w:sz w:val="16"/>
                <w:szCs w:val="16"/>
                <w:lang w:val="vi-VN"/>
              </w:rPr>
            </w:pPr>
          </w:p>
          <w:p w:rsidR="00D7695D" w:rsidRPr="0001619C" w:rsidRDefault="0001619C" w:rsidP="00FF3CF1">
            <w:pPr>
              <w:spacing w:before="40" w:after="40" w:line="240" w:lineRule="auto"/>
              <w:jc w:val="center"/>
              <w:rPr>
                <w:rFonts w:ascii="Times New Roman" w:hAnsi="Times New Roman"/>
                <w:b/>
                <w:i/>
                <w:sz w:val="28"/>
                <w:szCs w:val="28"/>
              </w:rPr>
            </w:pPr>
            <w:bookmarkStart w:id="0" w:name="_GoBack"/>
            <w:r w:rsidRPr="0001619C">
              <w:rPr>
                <w:rFonts w:ascii="Times New Roman" w:hAnsi="Times New Roman"/>
                <w:b/>
                <w:i/>
                <w:sz w:val="28"/>
                <w:szCs w:val="28"/>
              </w:rPr>
              <w:t>(Đã ký)</w:t>
            </w:r>
          </w:p>
          <w:bookmarkEnd w:id="0"/>
          <w:p w:rsidR="00D7695D" w:rsidRPr="009A1006" w:rsidRDefault="00D7695D" w:rsidP="00FF3CF1">
            <w:pPr>
              <w:spacing w:before="40" w:after="40" w:line="240" w:lineRule="auto"/>
              <w:jc w:val="center"/>
              <w:rPr>
                <w:rFonts w:ascii="Times New Roman" w:hAnsi="Times New Roman"/>
                <w:b/>
                <w:sz w:val="16"/>
                <w:szCs w:val="16"/>
                <w:lang w:val="vi-VN"/>
              </w:rPr>
            </w:pPr>
          </w:p>
          <w:p w:rsidR="00D7695D" w:rsidRPr="009A1006" w:rsidRDefault="00D7695D" w:rsidP="00FF3CF1">
            <w:pPr>
              <w:spacing w:before="40" w:after="40" w:line="240" w:lineRule="auto"/>
              <w:rPr>
                <w:rFonts w:ascii="Times New Roman" w:hAnsi="Times New Roman"/>
                <w:b/>
                <w:sz w:val="16"/>
                <w:szCs w:val="16"/>
                <w:lang w:val="vi-VN"/>
              </w:rPr>
            </w:pPr>
          </w:p>
          <w:p w:rsidR="00D7695D" w:rsidRPr="001E623A" w:rsidRDefault="001E623A" w:rsidP="00FF3CF1">
            <w:pPr>
              <w:spacing w:before="40" w:after="40" w:line="240" w:lineRule="auto"/>
              <w:jc w:val="center"/>
              <w:rPr>
                <w:rFonts w:ascii="Times New Roman" w:hAnsi="Times New Roman"/>
                <w:b/>
                <w:sz w:val="28"/>
                <w:szCs w:val="28"/>
              </w:rPr>
            </w:pPr>
            <w:r>
              <w:rPr>
                <w:rFonts w:ascii="Times New Roman" w:hAnsi="Times New Roman"/>
                <w:b/>
                <w:sz w:val="28"/>
                <w:szCs w:val="28"/>
              </w:rPr>
              <w:t>Lê Tuấn Anh</w:t>
            </w:r>
          </w:p>
        </w:tc>
      </w:tr>
      <w:tr w:rsidR="00D7695D" w:rsidRPr="007C12AE" w:rsidTr="00FF3CF1">
        <w:trPr>
          <w:jc w:val="center"/>
        </w:trPr>
        <w:tc>
          <w:tcPr>
            <w:tcW w:w="4361" w:type="dxa"/>
            <w:shd w:val="clear" w:color="auto" w:fill="auto"/>
          </w:tcPr>
          <w:p w:rsidR="00D7695D" w:rsidRPr="00CF181C" w:rsidRDefault="00D7695D" w:rsidP="00FF3CF1">
            <w:pPr>
              <w:spacing w:before="40" w:after="40" w:line="240" w:lineRule="auto"/>
              <w:jc w:val="both"/>
              <w:rPr>
                <w:rFonts w:ascii="Times New Roman" w:hAnsi="Times New Roman"/>
                <w:b/>
                <w:i/>
                <w:sz w:val="24"/>
                <w:szCs w:val="28"/>
                <w:u w:val="single"/>
                <w:lang w:val="de-DE"/>
              </w:rPr>
            </w:pPr>
          </w:p>
        </w:tc>
        <w:tc>
          <w:tcPr>
            <w:tcW w:w="4926" w:type="dxa"/>
            <w:shd w:val="clear" w:color="auto" w:fill="auto"/>
          </w:tcPr>
          <w:p w:rsidR="00D7695D" w:rsidRPr="009A1006" w:rsidRDefault="00D7695D" w:rsidP="00FF3CF1">
            <w:pPr>
              <w:spacing w:before="40" w:after="40" w:line="240" w:lineRule="auto"/>
              <w:jc w:val="right"/>
              <w:rPr>
                <w:rFonts w:ascii="Times New Roman" w:hAnsi="Times New Roman"/>
                <w:b/>
                <w:sz w:val="28"/>
                <w:szCs w:val="28"/>
                <w:lang w:val="vi-VN"/>
              </w:rPr>
            </w:pPr>
          </w:p>
        </w:tc>
      </w:tr>
    </w:tbl>
    <w:p w:rsidR="00D7695D" w:rsidRPr="007C12AE" w:rsidRDefault="00D7695D" w:rsidP="00D7695D">
      <w:pPr>
        <w:spacing w:before="40" w:after="40" w:line="240" w:lineRule="auto"/>
        <w:jc w:val="both"/>
        <w:rPr>
          <w:rFonts w:ascii="Times New Roman" w:hAnsi="Times New Roman"/>
          <w:sz w:val="28"/>
          <w:szCs w:val="28"/>
        </w:rPr>
      </w:pPr>
    </w:p>
    <w:p w:rsidR="00D7695D" w:rsidRDefault="00D7695D" w:rsidP="00D7695D">
      <w:pPr>
        <w:spacing w:before="40" w:after="40" w:line="240" w:lineRule="auto"/>
        <w:jc w:val="both"/>
      </w:pPr>
    </w:p>
    <w:p w:rsidR="00D35A9F" w:rsidRDefault="00D35A9F"/>
    <w:sectPr w:rsidR="00D35A9F" w:rsidSect="009478AD">
      <w:footerReference w:type="default" r:id="rId8"/>
      <w:pgSz w:w="11907" w:h="16840" w:code="9"/>
      <w:pgMar w:top="851" w:right="851" w:bottom="851" w:left="1701"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E5" w:rsidRDefault="00CD7FE5">
      <w:pPr>
        <w:spacing w:after="0" w:line="240" w:lineRule="auto"/>
      </w:pPr>
      <w:r>
        <w:separator/>
      </w:r>
    </w:p>
  </w:endnote>
  <w:endnote w:type="continuationSeparator" w:id="0">
    <w:p w:rsidR="00CD7FE5" w:rsidRDefault="00CD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40" w:rsidRDefault="00D7695D">
    <w:pPr>
      <w:pStyle w:val="Footer"/>
      <w:jc w:val="right"/>
    </w:pPr>
    <w:r>
      <w:tab/>
      <w:t xml:space="preserve">- </w:t>
    </w:r>
    <w:r>
      <w:fldChar w:fldCharType="begin"/>
    </w:r>
    <w:r>
      <w:instrText xml:space="preserve"> PAGE </w:instrText>
    </w:r>
    <w:r>
      <w:fldChar w:fldCharType="separate"/>
    </w:r>
    <w:r w:rsidR="0001619C">
      <w:rPr>
        <w:noProof/>
      </w:rPr>
      <w:t>3</w:t>
    </w:r>
    <w:r>
      <w:fldChar w:fldCharType="end"/>
    </w:r>
    <w:r>
      <w:t xml:space="preserve"> -</w:t>
    </w:r>
    <w:r>
      <w:tab/>
    </w:r>
  </w:p>
  <w:p w:rsidR="00581240" w:rsidRDefault="00CD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E5" w:rsidRDefault="00CD7FE5">
      <w:pPr>
        <w:spacing w:after="0" w:line="240" w:lineRule="auto"/>
      </w:pPr>
      <w:r>
        <w:separator/>
      </w:r>
    </w:p>
  </w:footnote>
  <w:footnote w:type="continuationSeparator" w:id="0">
    <w:p w:rsidR="00CD7FE5" w:rsidRDefault="00CD7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5D"/>
    <w:rsid w:val="0001619C"/>
    <w:rsid w:val="001E623A"/>
    <w:rsid w:val="001E67AE"/>
    <w:rsid w:val="002A5D51"/>
    <w:rsid w:val="003079C9"/>
    <w:rsid w:val="003B4019"/>
    <w:rsid w:val="007622ED"/>
    <w:rsid w:val="00822782"/>
    <w:rsid w:val="008269EE"/>
    <w:rsid w:val="009A338C"/>
    <w:rsid w:val="009D4890"/>
    <w:rsid w:val="00A74602"/>
    <w:rsid w:val="00CD7FE5"/>
    <w:rsid w:val="00D35A9F"/>
    <w:rsid w:val="00D7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95D"/>
    <w:pPr>
      <w:tabs>
        <w:tab w:val="center" w:pos="4680"/>
        <w:tab w:val="right" w:pos="9360"/>
      </w:tabs>
    </w:pPr>
  </w:style>
  <w:style w:type="character" w:customStyle="1" w:styleId="FooterChar">
    <w:name w:val="Footer Char"/>
    <w:basedOn w:val="DefaultParagraphFont"/>
    <w:link w:val="Footer"/>
    <w:uiPriority w:val="99"/>
    <w:rsid w:val="00D7695D"/>
    <w:rPr>
      <w:rFonts w:ascii="Calibri" w:eastAsia="Calibri" w:hAnsi="Calibri" w:cs="Times New Roman"/>
    </w:rPr>
  </w:style>
  <w:style w:type="character" w:styleId="Hyperlink">
    <w:name w:val="Hyperlink"/>
    <w:unhideWhenUsed/>
    <w:rsid w:val="00D769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95D"/>
    <w:pPr>
      <w:tabs>
        <w:tab w:val="center" w:pos="4680"/>
        <w:tab w:val="right" w:pos="9360"/>
      </w:tabs>
    </w:pPr>
  </w:style>
  <w:style w:type="character" w:customStyle="1" w:styleId="FooterChar">
    <w:name w:val="Footer Char"/>
    <w:basedOn w:val="DefaultParagraphFont"/>
    <w:link w:val="Footer"/>
    <w:uiPriority w:val="99"/>
    <w:rsid w:val="00D7695D"/>
    <w:rPr>
      <w:rFonts w:ascii="Calibri" w:eastAsia="Calibri" w:hAnsi="Calibri" w:cs="Times New Roman"/>
    </w:rPr>
  </w:style>
  <w:style w:type="character" w:styleId="Hyperlink">
    <w:name w:val="Hyperlink"/>
    <w:unhideWhenUsed/>
    <w:rsid w:val="00D76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hdoan.td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ts83dnk</cp:lastModifiedBy>
  <cp:revision>7</cp:revision>
  <cp:lastPrinted>2016-12-21T03:29:00Z</cp:lastPrinted>
  <dcterms:created xsi:type="dcterms:W3CDTF">2016-12-14T02:57:00Z</dcterms:created>
  <dcterms:modified xsi:type="dcterms:W3CDTF">2016-12-21T08:25:00Z</dcterms:modified>
</cp:coreProperties>
</file>