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70"/>
        <w:tblW w:w="9889" w:type="dxa"/>
        <w:tblLook w:val="01E0" w:firstRow="1" w:lastRow="1" w:firstColumn="1" w:lastColumn="1" w:noHBand="0" w:noVBand="0"/>
      </w:tblPr>
      <w:tblGrid>
        <w:gridCol w:w="4928"/>
        <w:gridCol w:w="4961"/>
      </w:tblGrid>
      <w:tr w:rsidR="00BF3ED9" w:rsidRPr="00567F5A" w:rsidTr="00C9137F">
        <w:trPr>
          <w:trHeight w:val="2690"/>
        </w:trPr>
        <w:tc>
          <w:tcPr>
            <w:tcW w:w="4928" w:type="dxa"/>
            <w:shd w:val="clear" w:color="auto" w:fill="auto"/>
          </w:tcPr>
          <w:p w:rsidR="00BF3ED9" w:rsidRPr="004674E9" w:rsidRDefault="00BF3ED9" w:rsidP="00C9137F">
            <w:pPr>
              <w:spacing w:before="80" w:after="80" w:line="240" w:lineRule="auto"/>
              <w:jc w:val="center"/>
              <w:rPr>
                <w:rFonts w:ascii="Times New Roman" w:eastAsia="Times New Roman" w:hAnsi="Times New Roman"/>
                <w:sz w:val="28"/>
                <w:szCs w:val="28"/>
              </w:rPr>
            </w:pPr>
            <w:r w:rsidRPr="004674E9">
              <w:rPr>
                <w:rFonts w:ascii="Times New Roman" w:eastAsia="Times New Roman" w:hAnsi="Times New Roman"/>
                <w:sz w:val="28"/>
                <w:szCs w:val="28"/>
              </w:rPr>
              <w:t>TỈNH ĐOÀN BÌNH DƯƠNG</w:t>
            </w:r>
          </w:p>
          <w:p w:rsidR="00BF3ED9" w:rsidRPr="004674E9" w:rsidRDefault="00BF3ED9" w:rsidP="00C9137F">
            <w:pPr>
              <w:spacing w:before="80" w:after="80" w:line="240" w:lineRule="auto"/>
              <w:jc w:val="center"/>
              <w:rPr>
                <w:rFonts w:ascii="Times New Roman" w:eastAsia="Times New Roman" w:hAnsi="Times New Roman"/>
                <w:sz w:val="28"/>
                <w:szCs w:val="28"/>
              </w:rPr>
            </w:pPr>
            <w:r w:rsidRPr="004674E9">
              <w:rPr>
                <w:rFonts w:ascii="Times New Roman" w:eastAsia="Times New Roman" w:hAnsi="Times New Roman"/>
                <w:b/>
                <w:sz w:val="28"/>
                <w:szCs w:val="28"/>
              </w:rPr>
              <w:t>BCH ĐOÀN TP.</w:t>
            </w:r>
            <w:r>
              <w:rPr>
                <w:rFonts w:ascii="Times New Roman" w:eastAsia="Times New Roman" w:hAnsi="Times New Roman"/>
                <w:b/>
                <w:sz w:val="28"/>
                <w:szCs w:val="28"/>
              </w:rPr>
              <w:t xml:space="preserve"> </w:t>
            </w:r>
            <w:r w:rsidRPr="004674E9">
              <w:rPr>
                <w:rFonts w:ascii="Times New Roman" w:eastAsia="Times New Roman" w:hAnsi="Times New Roman"/>
                <w:b/>
                <w:sz w:val="28"/>
                <w:szCs w:val="28"/>
              </w:rPr>
              <w:t>THỦ DẦU MỘT</w:t>
            </w:r>
          </w:p>
          <w:p w:rsidR="00BF3ED9" w:rsidRPr="004674E9" w:rsidRDefault="00BF3ED9" w:rsidP="00C9137F">
            <w:pPr>
              <w:spacing w:before="80" w:after="80" w:line="240" w:lineRule="auto"/>
              <w:jc w:val="center"/>
              <w:rPr>
                <w:rFonts w:ascii="Times New Roman" w:eastAsia="Times New Roman" w:hAnsi="Times New Roman"/>
                <w:sz w:val="28"/>
                <w:szCs w:val="28"/>
              </w:rPr>
            </w:pPr>
            <w:r w:rsidRPr="004674E9">
              <w:rPr>
                <w:rFonts w:ascii="Times New Roman" w:eastAsia="Times New Roman" w:hAnsi="Times New Roman"/>
                <w:sz w:val="28"/>
                <w:szCs w:val="28"/>
              </w:rPr>
              <w:t>***</w:t>
            </w:r>
          </w:p>
          <w:p w:rsidR="00BF3ED9" w:rsidRPr="004674E9" w:rsidRDefault="00BF3ED9" w:rsidP="00C9137F">
            <w:pPr>
              <w:spacing w:before="80" w:after="80" w:line="240" w:lineRule="auto"/>
              <w:jc w:val="center"/>
              <w:rPr>
                <w:rFonts w:ascii="Times New Roman" w:eastAsia="Times New Roman" w:hAnsi="Times New Roman"/>
                <w:sz w:val="28"/>
                <w:szCs w:val="28"/>
              </w:rPr>
            </w:pPr>
            <w:r w:rsidRPr="004674E9">
              <w:rPr>
                <w:rFonts w:ascii="Times New Roman" w:eastAsia="Times New Roman" w:hAnsi="Times New Roman"/>
                <w:sz w:val="28"/>
                <w:szCs w:val="28"/>
              </w:rPr>
              <w:t>Số:</w:t>
            </w:r>
            <w:r>
              <w:rPr>
                <w:rFonts w:ascii="Times New Roman" w:eastAsia="Times New Roman" w:hAnsi="Times New Roman"/>
                <w:sz w:val="28"/>
                <w:szCs w:val="28"/>
              </w:rPr>
              <w:t xml:space="preserve"> </w:t>
            </w:r>
            <w:r w:rsidR="009559D4">
              <w:rPr>
                <w:rFonts w:ascii="Times New Roman" w:eastAsia="Times New Roman" w:hAnsi="Times New Roman"/>
                <w:sz w:val="28"/>
                <w:szCs w:val="28"/>
              </w:rPr>
              <w:t xml:space="preserve">79 </w:t>
            </w:r>
            <w:r w:rsidRPr="004674E9">
              <w:rPr>
                <w:rFonts w:ascii="Times New Roman" w:eastAsia="Times New Roman" w:hAnsi="Times New Roman"/>
                <w:sz w:val="28"/>
                <w:szCs w:val="28"/>
              </w:rPr>
              <w:t>/ĐTN</w:t>
            </w:r>
          </w:p>
          <w:p w:rsidR="00BF3ED9" w:rsidRPr="00C42D07" w:rsidRDefault="00BF3ED9" w:rsidP="00C9137F">
            <w:pPr>
              <w:spacing w:before="80" w:after="80" w:line="240" w:lineRule="auto"/>
              <w:jc w:val="center"/>
              <w:rPr>
                <w:rFonts w:ascii="Times New Roman" w:eastAsia="Times New Roman" w:hAnsi="Times New Roman"/>
                <w:i/>
                <w:sz w:val="26"/>
                <w:szCs w:val="26"/>
              </w:rPr>
            </w:pPr>
            <w:r>
              <w:rPr>
                <w:rFonts w:ascii="Times New Roman" w:eastAsia="Times New Roman" w:hAnsi="Times New Roman"/>
                <w:i/>
                <w:sz w:val="26"/>
                <w:szCs w:val="26"/>
              </w:rPr>
              <w:t>“</w:t>
            </w:r>
            <w:r w:rsidRPr="00C42D07">
              <w:rPr>
                <w:rFonts w:ascii="Times New Roman" w:eastAsia="Times New Roman" w:hAnsi="Times New Roman"/>
                <w:i/>
                <w:sz w:val="26"/>
                <w:szCs w:val="26"/>
              </w:rPr>
              <w:t xml:space="preserve">V/v điều động </w:t>
            </w:r>
            <w:r>
              <w:rPr>
                <w:rFonts w:ascii="Times New Roman" w:eastAsia="Times New Roman" w:hAnsi="Times New Roman"/>
                <w:i/>
                <w:sz w:val="26"/>
                <w:szCs w:val="26"/>
              </w:rPr>
              <w:t xml:space="preserve">ĐVTN tham </w:t>
            </w:r>
            <w:r>
              <w:rPr>
                <w:rFonts w:ascii="Times New Roman" w:eastAsia="Times New Roman" w:hAnsi="Times New Roman"/>
                <w:i/>
                <w:sz w:val="26"/>
                <w:szCs w:val="26"/>
              </w:rPr>
              <w:t>dự Chương trình chào mừng thành công Đại hội Đại biểu Đoàn TNCS Hồ Chí Minh tỉnh Bình Dương lần thứ X, nhiệm kỳ 2017 – 2022”</w:t>
            </w:r>
          </w:p>
        </w:tc>
        <w:tc>
          <w:tcPr>
            <w:tcW w:w="4961" w:type="dxa"/>
            <w:shd w:val="clear" w:color="auto" w:fill="auto"/>
          </w:tcPr>
          <w:p w:rsidR="00BF3ED9" w:rsidRPr="004674E9" w:rsidRDefault="00BF3ED9" w:rsidP="00C9137F">
            <w:pPr>
              <w:spacing w:before="80" w:after="80" w:line="240" w:lineRule="auto"/>
              <w:jc w:val="center"/>
              <w:rPr>
                <w:rFonts w:ascii="Times New Roman" w:eastAsia="Times New Roman" w:hAnsi="Times New Roman"/>
                <w:sz w:val="28"/>
                <w:szCs w:val="28"/>
              </w:rPr>
            </w:pPr>
            <w:r w:rsidRPr="004674E9">
              <w:rPr>
                <w:rFonts w:ascii="Times New Roman" w:eastAsia="Times New Roman" w:hAnsi="Times New Roman"/>
                <w:b/>
                <w:sz w:val="28"/>
                <w:szCs w:val="28"/>
                <w:u w:val="single"/>
              </w:rPr>
              <w:t>ĐOÀN TNCS HỒ CHÍ MINH</w:t>
            </w:r>
          </w:p>
          <w:p w:rsidR="00BF3ED9" w:rsidRPr="004674E9" w:rsidRDefault="00BF3ED9" w:rsidP="00C9137F">
            <w:pPr>
              <w:spacing w:before="80" w:after="80" w:line="240" w:lineRule="auto"/>
              <w:jc w:val="center"/>
              <w:rPr>
                <w:rFonts w:ascii="Times New Roman" w:eastAsia="Times New Roman" w:hAnsi="Times New Roman"/>
                <w:i/>
                <w:sz w:val="28"/>
                <w:szCs w:val="28"/>
              </w:rPr>
            </w:pPr>
          </w:p>
          <w:p w:rsidR="00BF3ED9" w:rsidRPr="004674E9" w:rsidRDefault="00BF3ED9" w:rsidP="00C9137F">
            <w:pPr>
              <w:spacing w:before="80" w:after="80" w:line="240" w:lineRule="auto"/>
              <w:jc w:val="center"/>
              <w:rPr>
                <w:rFonts w:ascii="Times New Roman" w:eastAsia="Times New Roman" w:hAnsi="Times New Roman"/>
                <w:i/>
                <w:sz w:val="28"/>
                <w:szCs w:val="28"/>
              </w:rPr>
            </w:pPr>
            <w:r>
              <w:rPr>
                <w:rFonts w:ascii="Times New Roman" w:eastAsia="Times New Roman" w:hAnsi="Times New Roman"/>
                <w:i/>
                <w:sz w:val="28"/>
                <w:szCs w:val="28"/>
              </w:rPr>
              <w:t xml:space="preserve">Thủ Dầu Một, ngày </w:t>
            </w:r>
            <w:r>
              <w:rPr>
                <w:rFonts w:ascii="Times New Roman" w:eastAsia="Times New Roman" w:hAnsi="Times New Roman"/>
                <w:i/>
                <w:sz w:val="28"/>
                <w:szCs w:val="28"/>
              </w:rPr>
              <w:t>14</w:t>
            </w:r>
            <w:r>
              <w:rPr>
                <w:rFonts w:ascii="Times New Roman" w:eastAsia="Times New Roman" w:hAnsi="Times New Roman"/>
                <w:i/>
                <w:sz w:val="28"/>
                <w:szCs w:val="28"/>
              </w:rPr>
              <w:t xml:space="preserve"> tháng </w:t>
            </w:r>
            <w:r>
              <w:rPr>
                <w:rFonts w:ascii="Times New Roman" w:eastAsia="Times New Roman" w:hAnsi="Times New Roman"/>
                <w:i/>
                <w:sz w:val="28"/>
                <w:szCs w:val="28"/>
              </w:rPr>
              <w:t>9</w:t>
            </w:r>
            <w:r>
              <w:rPr>
                <w:rFonts w:ascii="Times New Roman" w:eastAsia="Times New Roman" w:hAnsi="Times New Roman"/>
                <w:i/>
                <w:sz w:val="28"/>
                <w:szCs w:val="28"/>
              </w:rPr>
              <w:t xml:space="preserve"> năm 2017</w:t>
            </w:r>
          </w:p>
        </w:tc>
      </w:tr>
    </w:tbl>
    <w:p w:rsidR="00BF3ED9" w:rsidRPr="00567F5A" w:rsidRDefault="00BF3ED9" w:rsidP="00BF3ED9">
      <w:pPr>
        <w:spacing w:before="80" w:after="80" w:line="240" w:lineRule="auto"/>
        <w:jc w:val="both"/>
        <w:rPr>
          <w:rFonts w:ascii="Times New Roman" w:hAnsi="Times New Roman"/>
          <w:color w:val="FF0000"/>
          <w:sz w:val="16"/>
          <w:szCs w:val="16"/>
        </w:rPr>
      </w:pPr>
    </w:p>
    <w:p w:rsidR="00BF3ED9" w:rsidRPr="00332EB3" w:rsidRDefault="00BF3ED9" w:rsidP="00FB098D">
      <w:pPr>
        <w:spacing w:after="0" w:line="240" w:lineRule="auto"/>
        <w:rPr>
          <w:rFonts w:ascii="Times New Roman" w:hAnsi="Times New Roman"/>
          <w:b/>
          <w:sz w:val="26"/>
          <w:szCs w:val="26"/>
        </w:rPr>
      </w:pPr>
      <w:r>
        <w:rPr>
          <w:rFonts w:ascii="Times New Roman" w:hAnsi="Times New Roman"/>
          <w:b/>
          <w:sz w:val="28"/>
          <w:szCs w:val="28"/>
        </w:rPr>
        <w:t xml:space="preserve">     </w:t>
      </w:r>
      <w:r w:rsidRPr="00332EB3">
        <w:rPr>
          <w:rFonts w:ascii="Times New Roman" w:hAnsi="Times New Roman"/>
          <w:b/>
          <w:sz w:val="26"/>
          <w:szCs w:val="26"/>
        </w:rPr>
        <w:t xml:space="preserve">                      Kính gửi: </w:t>
      </w:r>
      <w:r w:rsidRPr="00332EB3">
        <w:rPr>
          <w:rFonts w:ascii="Times New Roman" w:hAnsi="Times New Roman"/>
          <w:b/>
          <w:sz w:val="26"/>
          <w:szCs w:val="26"/>
        </w:rPr>
        <w:t>-</w:t>
      </w:r>
      <w:r w:rsidRPr="00332EB3">
        <w:rPr>
          <w:rFonts w:ascii="Times New Roman" w:hAnsi="Times New Roman"/>
          <w:b/>
          <w:sz w:val="26"/>
          <w:szCs w:val="26"/>
        </w:rPr>
        <w:t xml:space="preserve"> Ban Thường vụ Đoàn phường.</w:t>
      </w:r>
    </w:p>
    <w:p w:rsidR="00BF3ED9" w:rsidRPr="00332EB3" w:rsidRDefault="00BF3ED9" w:rsidP="00FB098D">
      <w:pPr>
        <w:spacing w:after="0" w:line="240" w:lineRule="auto"/>
        <w:rPr>
          <w:rFonts w:ascii="Times New Roman" w:hAnsi="Times New Roman"/>
          <w:b/>
          <w:sz w:val="26"/>
          <w:szCs w:val="26"/>
        </w:rPr>
      </w:pPr>
      <w:r w:rsidRPr="00332EB3">
        <w:rPr>
          <w:rFonts w:ascii="Times New Roman" w:hAnsi="Times New Roman"/>
          <w:b/>
          <w:sz w:val="26"/>
          <w:szCs w:val="26"/>
        </w:rPr>
        <w:t xml:space="preserve">                                            - Ban Thường vụ các trường THPT.</w:t>
      </w:r>
    </w:p>
    <w:p w:rsidR="00BF3ED9" w:rsidRPr="00332EB3" w:rsidRDefault="00BF3ED9" w:rsidP="00BF3ED9">
      <w:pPr>
        <w:spacing w:before="80" w:after="80" w:line="240" w:lineRule="auto"/>
        <w:jc w:val="both"/>
        <w:rPr>
          <w:rFonts w:ascii="Times New Roman" w:hAnsi="Times New Roman"/>
          <w:b/>
          <w:color w:val="FF0000"/>
          <w:sz w:val="26"/>
          <w:szCs w:val="26"/>
        </w:rPr>
      </w:pPr>
    </w:p>
    <w:p w:rsidR="00BF3ED9" w:rsidRPr="00332EB3" w:rsidRDefault="00BF3ED9" w:rsidP="00C9137F">
      <w:pPr>
        <w:spacing w:after="60" w:line="240" w:lineRule="auto"/>
        <w:ind w:firstLine="709"/>
        <w:jc w:val="both"/>
        <w:rPr>
          <w:rFonts w:ascii="Times New Roman" w:eastAsia="Times New Roman" w:hAnsi="Times New Roman"/>
          <w:i/>
          <w:sz w:val="26"/>
          <w:szCs w:val="26"/>
        </w:rPr>
      </w:pPr>
      <w:r w:rsidRPr="00332EB3">
        <w:rPr>
          <w:rFonts w:ascii="Times New Roman" w:hAnsi="Times New Roman"/>
          <w:sz w:val="26"/>
          <w:szCs w:val="26"/>
        </w:rPr>
        <w:t>Căn cứ Công văn số 3</w:t>
      </w:r>
      <w:r w:rsidRPr="00332EB3">
        <w:rPr>
          <w:rFonts w:ascii="Times New Roman" w:hAnsi="Times New Roman"/>
          <w:sz w:val="26"/>
          <w:szCs w:val="26"/>
        </w:rPr>
        <w:t>844</w:t>
      </w:r>
      <w:r w:rsidRPr="00332EB3">
        <w:rPr>
          <w:rFonts w:ascii="Times New Roman" w:hAnsi="Times New Roman"/>
          <w:sz w:val="26"/>
          <w:szCs w:val="26"/>
        </w:rPr>
        <w:t xml:space="preserve">-CV/TĐTN-ĐKTHTN ngày </w:t>
      </w:r>
      <w:r w:rsidRPr="00332EB3">
        <w:rPr>
          <w:rFonts w:ascii="Times New Roman" w:hAnsi="Times New Roman"/>
          <w:sz w:val="26"/>
          <w:szCs w:val="26"/>
        </w:rPr>
        <w:t>11</w:t>
      </w:r>
      <w:r w:rsidRPr="00332EB3">
        <w:rPr>
          <w:rFonts w:ascii="Times New Roman" w:hAnsi="Times New Roman"/>
          <w:sz w:val="26"/>
          <w:szCs w:val="26"/>
        </w:rPr>
        <w:t>/</w:t>
      </w:r>
      <w:r w:rsidRPr="00332EB3">
        <w:rPr>
          <w:rFonts w:ascii="Times New Roman" w:hAnsi="Times New Roman"/>
          <w:sz w:val="26"/>
          <w:szCs w:val="26"/>
        </w:rPr>
        <w:t>9</w:t>
      </w:r>
      <w:r w:rsidRPr="00332EB3">
        <w:rPr>
          <w:rFonts w:ascii="Times New Roman" w:hAnsi="Times New Roman"/>
          <w:sz w:val="26"/>
          <w:szCs w:val="26"/>
        </w:rPr>
        <w:t xml:space="preserve">/2017 của Ban Thường vụ Tỉnh đoàn về việc triệu tập khối đông </w:t>
      </w:r>
      <w:r w:rsidRPr="00332EB3">
        <w:rPr>
          <w:rFonts w:ascii="Times New Roman" w:hAnsi="Times New Roman"/>
          <w:sz w:val="26"/>
          <w:szCs w:val="26"/>
        </w:rPr>
        <w:t xml:space="preserve">tham </w:t>
      </w:r>
      <w:r w:rsidRPr="00332EB3">
        <w:rPr>
          <w:rFonts w:ascii="Times New Roman" w:hAnsi="Times New Roman"/>
          <w:sz w:val="26"/>
          <w:szCs w:val="26"/>
        </w:rPr>
        <w:t xml:space="preserve">dự </w:t>
      </w:r>
      <w:r w:rsidRPr="00332EB3">
        <w:rPr>
          <w:rFonts w:ascii="Times New Roman" w:eastAsia="Times New Roman" w:hAnsi="Times New Roman"/>
          <w:sz w:val="26"/>
          <w:szCs w:val="26"/>
        </w:rPr>
        <w:t xml:space="preserve">Chương trình chào mừng thành công Đại hội Đại biểu Đoàn TNCS Hồ Chí Minh tỉnh Bình Dương lần thứ X, nhiệm kỳ 2017 </w:t>
      </w:r>
      <w:r w:rsidRPr="00332EB3">
        <w:rPr>
          <w:rFonts w:ascii="Times New Roman" w:eastAsia="Times New Roman" w:hAnsi="Times New Roman"/>
          <w:sz w:val="26"/>
          <w:szCs w:val="26"/>
        </w:rPr>
        <w:t>–</w:t>
      </w:r>
      <w:r w:rsidRPr="00332EB3">
        <w:rPr>
          <w:rFonts w:ascii="Times New Roman" w:eastAsia="Times New Roman" w:hAnsi="Times New Roman"/>
          <w:sz w:val="26"/>
          <w:szCs w:val="26"/>
        </w:rPr>
        <w:t xml:space="preserve"> 2022</w:t>
      </w:r>
      <w:r w:rsidRPr="00332EB3">
        <w:rPr>
          <w:rFonts w:ascii="Times New Roman" w:eastAsia="Times New Roman" w:hAnsi="Times New Roman"/>
          <w:sz w:val="26"/>
          <w:szCs w:val="26"/>
        </w:rPr>
        <w:t>;</w:t>
      </w:r>
    </w:p>
    <w:p w:rsidR="00BF3ED9" w:rsidRPr="00332EB3" w:rsidRDefault="00BF3ED9" w:rsidP="00332EB3">
      <w:pPr>
        <w:spacing w:after="60" w:line="240" w:lineRule="auto"/>
        <w:ind w:firstLine="709"/>
        <w:jc w:val="both"/>
        <w:rPr>
          <w:rFonts w:ascii="Times New Roman" w:hAnsi="Times New Roman"/>
          <w:spacing w:val="-6"/>
          <w:sz w:val="26"/>
          <w:szCs w:val="26"/>
        </w:rPr>
      </w:pPr>
      <w:r w:rsidRPr="00332EB3">
        <w:rPr>
          <w:rFonts w:ascii="Times New Roman" w:hAnsi="Times New Roman"/>
          <w:sz w:val="26"/>
          <w:szCs w:val="26"/>
        </w:rPr>
        <w:t xml:space="preserve">Ban Thường vụ Thành Đoàn triển khai đến các đơn vị tham </w:t>
      </w:r>
      <w:r w:rsidRPr="00332EB3">
        <w:rPr>
          <w:rFonts w:ascii="Times New Roman" w:hAnsi="Times New Roman"/>
          <w:sz w:val="26"/>
          <w:szCs w:val="26"/>
        </w:rPr>
        <w:t>dự</w:t>
      </w:r>
      <w:r w:rsidRPr="00332EB3">
        <w:rPr>
          <w:rFonts w:ascii="Times New Roman" w:hAnsi="Times New Roman"/>
          <w:sz w:val="26"/>
          <w:szCs w:val="26"/>
        </w:rPr>
        <w:t xml:space="preserve"> chương trình với các nội dung như sau:</w:t>
      </w:r>
    </w:p>
    <w:p w:rsidR="00BF3ED9" w:rsidRPr="00332EB3" w:rsidRDefault="00BF3ED9" w:rsidP="00332EB3">
      <w:pPr>
        <w:spacing w:after="60" w:line="240" w:lineRule="auto"/>
        <w:ind w:firstLine="709"/>
        <w:jc w:val="both"/>
        <w:rPr>
          <w:rFonts w:ascii="Times New Roman" w:hAnsi="Times New Roman"/>
          <w:b/>
          <w:sz w:val="26"/>
          <w:szCs w:val="26"/>
        </w:rPr>
      </w:pPr>
      <w:r w:rsidRPr="00332EB3">
        <w:rPr>
          <w:rFonts w:ascii="Times New Roman" w:hAnsi="Times New Roman"/>
          <w:b/>
          <w:sz w:val="26"/>
          <w:szCs w:val="26"/>
        </w:rPr>
        <w:t xml:space="preserve">1. Thời gian, địa điểm: </w:t>
      </w:r>
    </w:p>
    <w:p w:rsidR="00BF3ED9" w:rsidRPr="00332EB3" w:rsidRDefault="00BF3ED9" w:rsidP="00332EB3">
      <w:pPr>
        <w:spacing w:after="60" w:line="240" w:lineRule="auto"/>
        <w:ind w:firstLine="709"/>
        <w:jc w:val="both"/>
        <w:rPr>
          <w:rFonts w:ascii="Times New Roman" w:hAnsi="Times New Roman"/>
          <w:spacing w:val="-4"/>
          <w:sz w:val="26"/>
          <w:szCs w:val="26"/>
        </w:rPr>
      </w:pPr>
      <w:r w:rsidRPr="00332EB3">
        <w:rPr>
          <w:rFonts w:ascii="Times New Roman" w:hAnsi="Times New Roman"/>
          <w:spacing w:val="-4"/>
          <w:sz w:val="26"/>
          <w:szCs w:val="26"/>
        </w:rPr>
        <w:t>- Thời gian:</w:t>
      </w:r>
      <w:r w:rsidRPr="00332EB3">
        <w:rPr>
          <w:rFonts w:ascii="Times New Roman" w:hAnsi="Times New Roman"/>
          <w:spacing w:val="-4"/>
          <w:sz w:val="26"/>
          <w:szCs w:val="26"/>
        </w:rPr>
        <w:t xml:space="preserve"> 18</w:t>
      </w:r>
      <w:r w:rsidRPr="00332EB3">
        <w:rPr>
          <w:rFonts w:ascii="Times New Roman" w:hAnsi="Times New Roman"/>
          <w:spacing w:val="-4"/>
          <w:sz w:val="26"/>
          <w:szCs w:val="26"/>
        </w:rPr>
        <w:t xml:space="preserve"> giờ </w:t>
      </w:r>
      <w:r w:rsidRPr="00332EB3">
        <w:rPr>
          <w:rFonts w:ascii="Times New Roman" w:hAnsi="Times New Roman"/>
          <w:spacing w:val="-4"/>
          <w:sz w:val="26"/>
          <w:szCs w:val="26"/>
        </w:rPr>
        <w:t>3</w:t>
      </w:r>
      <w:r w:rsidRPr="00332EB3">
        <w:rPr>
          <w:rFonts w:ascii="Times New Roman" w:hAnsi="Times New Roman"/>
          <w:spacing w:val="-4"/>
          <w:sz w:val="26"/>
          <w:szCs w:val="26"/>
        </w:rPr>
        <w:t xml:space="preserve">0 phút, ngày </w:t>
      </w:r>
      <w:r w:rsidRPr="00332EB3">
        <w:rPr>
          <w:rFonts w:ascii="Times New Roman" w:hAnsi="Times New Roman"/>
          <w:spacing w:val="-4"/>
          <w:sz w:val="26"/>
          <w:szCs w:val="26"/>
        </w:rPr>
        <w:t>16</w:t>
      </w:r>
      <w:r w:rsidRPr="00332EB3">
        <w:rPr>
          <w:rFonts w:ascii="Times New Roman" w:hAnsi="Times New Roman"/>
          <w:spacing w:val="-4"/>
          <w:sz w:val="26"/>
          <w:szCs w:val="26"/>
        </w:rPr>
        <w:t>/</w:t>
      </w:r>
      <w:r w:rsidRPr="00332EB3">
        <w:rPr>
          <w:rFonts w:ascii="Times New Roman" w:hAnsi="Times New Roman"/>
          <w:spacing w:val="-4"/>
          <w:sz w:val="26"/>
          <w:szCs w:val="26"/>
        </w:rPr>
        <w:t>9</w:t>
      </w:r>
      <w:r w:rsidRPr="00332EB3">
        <w:rPr>
          <w:rFonts w:ascii="Times New Roman" w:hAnsi="Times New Roman"/>
          <w:spacing w:val="-4"/>
          <w:sz w:val="26"/>
          <w:szCs w:val="26"/>
        </w:rPr>
        <w:t xml:space="preserve">/2017 (thứ </w:t>
      </w:r>
      <w:r w:rsidRPr="00332EB3">
        <w:rPr>
          <w:rFonts w:ascii="Times New Roman" w:hAnsi="Times New Roman"/>
          <w:spacing w:val="-4"/>
          <w:sz w:val="26"/>
          <w:szCs w:val="26"/>
        </w:rPr>
        <w:t>Bảy</w:t>
      </w:r>
      <w:r w:rsidRPr="00332EB3">
        <w:rPr>
          <w:rFonts w:ascii="Times New Roman" w:hAnsi="Times New Roman"/>
          <w:spacing w:val="-4"/>
          <w:sz w:val="26"/>
          <w:szCs w:val="26"/>
        </w:rPr>
        <w:t>).</w:t>
      </w:r>
    </w:p>
    <w:p w:rsidR="00BF3ED9" w:rsidRPr="00332EB3" w:rsidRDefault="00BF3ED9" w:rsidP="00332EB3">
      <w:pPr>
        <w:spacing w:after="60" w:line="240" w:lineRule="auto"/>
        <w:ind w:firstLine="709"/>
        <w:jc w:val="both"/>
        <w:rPr>
          <w:rFonts w:ascii="Times New Roman" w:hAnsi="Times New Roman"/>
          <w:sz w:val="26"/>
          <w:szCs w:val="26"/>
        </w:rPr>
      </w:pPr>
      <w:r w:rsidRPr="00332EB3">
        <w:rPr>
          <w:rFonts w:ascii="Times New Roman" w:hAnsi="Times New Roman"/>
          <w:sz w:val="26"/>
          <w:szCs w:val="26"/>
        </w:rPr>
        <w:t>- Địa điểm</w:t>
      </w:r>
      <w:r w:rsidR="00FC3485" w:rsidRPr="00332EB3">
        <w:rPr>
          <w:rFonts w:ascii="Times New Roman" w:hAnsi="Times New Roman"/>
          <w:sz w:val="26"/>
          <w:szCs w:val="26"/>
        </w:rPr>
        <w:t xml:space="preserve"> tổ chức</w:t>
      </w:r>
      <w:r w:rsidRPr="00332EB3">
        <w:rPr>
          <w:rFonts w:ascii="Times New Roman" w:hAnsi="Times New Roman"/>
          <w:sz w:val="26"/>
          <w:szCs w:val="26"/>
        </w:rPr>
        <w:t xml:space="preserve">: </w:t>
      </w:r>
      <w:r w:rsidRPr="00332EB3">
        <w:rPr>
          <w:rFonts w:ascii="Times New Roman" w:hAnsi="Times New Roman"/>
          <w:sz w:val="26"/>
          <w:szCs w:val="26"/>
        </w:rPr>
        <w:t>số 01, đường Quang Trung,</w:t>
      </w:r>
      <w:r w:rsidRPr="00332EB3">
        <w:rPr>
          <w:rFonts w:ascii="Times New Roman" w:hAnsi="Times New Roman"/>
          <w:sz w:val="26"/>
          <w:szCs w:val="26"/>
        </w:rPr>
        <w:t xml:space="preserve"> phường Phú</w:t>
      </w:r>
      <w:r w:rsidRPr="00332EB3">
        <w:rPr>
          <w:rFonts w:ascii="Times New Roman" w:hAnsi="Times New Roman"/>
          <w:sz w:val="26"/>
          <w:szCs w:val="26"/>
        </w:rPr>
        <w:t xml:space="preserve"> Cường</w:t>
      </w:r>
      <w:r w:rsidRPr="00332EB3">
        <w:rPr>
          <w:rFonts w:ascii="Times New Roman" w:hAnsi="Times New Roman"/>
          <w:sz w:val="26"/>
          <w:szCs w:val="26"/>
        </w:rPr>
        <w:t>, thành phố Thủ Dầu Một, tỉnh Bình Dương.</w:t>
      </w:r>
    </w:p>
    <w:p w:rsidR="00FC3485" w:rsidRPr="00332EB3" w:rsidRDefault="00FC3485" w:rsidP="00C9137F">
      <w:pPr>
        <w:spacing w:after="60" w:line="240" w:lineRule="auto"/>
        <w:ind w:firstLine="709"/>
        <w:jc w:val="both"/>
        <w:rPr>
          <w:rFonts w:ascii="Times New Roman" w:hAnsi="Times New Roman"/>
          <w:sz w:val="26"/>
          <w:szCs w:val="26"/>
        </w:rPr>
      </w:pPr>
      <w:r w:rsidRPr="00332EB3">
        <w:rPr>
          <w:rFonts w:ascii="Times New Roman" w:hAnsi="Times New Roman"/>
          <w:sz w:val="26"/>
          <w:szCs w:val="26"/>
        </w:rPr>
        <w:t xml:space="preserve">- Địa điểm giữ </w:t>
      </w:r>
      <w:proofErr w:type="gramStart"/>
      <w:r w:rsidRPr="00332EB3">
        <w:rPr>
          <w:rFonts w:ascii="Times New Roman" w:hAnsi="Times New Roman"/>
          <w:sz w:val="26"/>
          <w:szCs w:val="26"/>
        </w:rPr>
        <w:t>xe</w:t>
      </w:r>
      <w:proofErr w:type="gramEnd"/>
      <w:r w:rsidRPr="00332EB3">
        <w:rPr>
          <w:rFonts w:ascii="Times New Roman" w:hAnsi="Times New Roman"/>
          <w:sz w:val="26"/>
          <w:szCs w:val="26"/>
        </w:rPr>
        <w:t>: UBND phường Phú Cường.</w:t>
      </w:r>
    </w:p>
    <w:p w:rsidR="00BF3ED9" w:rsidRPr="00332EB3" w:rsidRDefault="00BF3ED9" w:rsidP="00C9137F">
      <w:pPr>
        <w:spacing w:after="60" w:line="240" w:lineRule="auto"/>
        <w:ind w:firstLine="709"/>
        <w:jc w:val="both"/>
        <w:rPr>
          <w:rFonts w:ascii="Times New Roman" w:hAnsi="Times New Roman"/>
          <w:b/>
          <w:sz w:val="26"/>
          <w:szCs w:val="26"/>
        </w:rPr>
      </w:pPr>
      <w:r w:rsidRPr="00332EB3">
        <w:rPr>
          <w:rFonts w:ascii="Times New Roman" w:hAnsi="Times New Roman"/>
          <w:b/>
          <w:sz w:val="26"/>
          <w:szCs w:val="26"/>
        </w:rPr>
        <w:t>2. Thành phần:</w:t>
      </w:r>
    </w:p>
    <w:p w:rsidR="00BF3ED9" w:rsidRPr="00332EB3" w:rsidRDefault="00BF3ED9" w:rsidP="00C9137F">
      <w:pPr>
        <w:spacing w:after="60" w:line="240" w:lineRule="auto"/>
        <w:ind w:firstLine="709"/>
        <w:jc w:val="both"/>
        <w:rPr>
          <w:rFonts w:ascii="Times New Roman" w:hAnsi="Times New Roman"/>
          <w:spacing w:val="-4"/>
          <w:sz w:val="26"/>
          <w:szCs w:val="26"/>
        </w:rPr>
      </w:pPr>
      <w:proofErr w:type="gramStart"/>
      <w:r w:rsidRPr="00332EB3">
        <w:rPr>
          <w:rFonts w:ascii="Times New Roman" w:hAnsi="Times New Roman"/>
          <w:spacing w:val="-4"/>
          <w:sz w:val="26"/>
          <w:szCs w:val="26"/>
        </w:rPr>
        <w:t xml:space="preserve">- </w:t>
      </w:r>
      <w:r w:rsidRPr="00332EB3">
        <w:rPr>
          <w:rFonts w:ascii="Times New Roman" w:hAnsi="Times New Roman"/>
          <w:spacing w:val="-4"/>
          <w:sz w:val="26"/>
          <w:szCs w:val="26"/>
        </w:rPr>
        <w:t>Đoàn phường</w:t>
      </w:r>
      <w:r w:rsidRPr="00332EB3">
        <w:rPr>
          <w:rFonts w:ascii="Times New Roman" w:hAnsi="Times New Roman"/>
          <w:spacing w:val="-4"/>
          <w:sz w:val="26"/>
          <w:szCs w:val="26"/>
        </w:rPr>
        <w:t>: 10 Đoàn viên/đơn vị.</w:t>
      </w:r>
      <w:proofErr w:type="gramEnd"/>
    </w:p>
    <w:p w:rsidR="00BF3ED9" w:rsidRPr="00332EB3" w:rsidRDefault="00BF3ED9" w:rsidP="00C9137F">
      <w:pPr>
        <w:spacing w:after="60" w:line="240" w:lineRule="auto"/>
        <w:ind w:firstLine="709"/>
        <w:jc w:val="both"/>
        <w:rPr>
          <w:rFonts w:ascii="Times New Roman" w:hAnsi="Times New Roman"/>
          <w:sz w:val="26"/>
          <w:szCs w:val="26"/>
        </w:rPr>
      </w:pPr>
      <w:r w:rsidRPr="00332EB3">
        <w:rPr>
          <w:rFonts w:ascii="Times New Roman" w:hAnsi="Times New Roman"/>
          <w:sz w:val="26"/>
          <w:szCs w:val="26"/>
        </w:rPr>
        <w:t>- Đoàn trường THPT Võ Minh Đức, THPT An Mỹ, THPT Bình Phú, THPT Chuyên Hùng Vương, THPT Nguyễn Đình Chiểu, Trung tâm Giáo dục thường xuyên tỉnh</w:t>
      </w:r>
      <w:r w:rsidRPr="00332EB3">
        <w:rPr>
          <w:rFonts w:ascii="Times New Roman" w:hAnsi="Times New Roman"/>
          <w:sz w:val="26"/>
          <w:szCs w:val="26"/>
        </w:rPr>
        <w:t xml:space="preserve">: </w:t>
      </w:r>
      <w:r w:rsidRPr="00332EB3">
        <w:rPr>
          <w:rFonts w:ascii="Times New Roman" w:hAnsi="Times New Roman"/>
          <w:sz w:val="26"/>
          <w:szCs w:val="26"/>
        </w:rPr>
        <w:t>10</w:t>
      </w:r>
      <w:r w:rsidRPr="00332EB3">
        <w:rPr>
          <w:rFonts w:ascii="Times New Roman" w:hAnsi="Times New Roman"/>
          <w:sz w:val="26"/>
          <w:szCs w:val="26"/>
        </w:rPr>
        <w:t xml:space="preserve"> Đoàn viên/đơn vị.</w:t>
      </w:r>
    </w:p>
    <w:p w:rsidR="00BF3ED9" w:rsidRPr="00332EB3" w:rsidRDefault="00BF3ED9" w:rsidP="00C9137F">
      <w:pPr>
        <w:spacing w:after="60" w:line="240" w:lineRule="auto"/>
        <w:ind w:firstLine="709"/>
        <w:jc w:val="both"/>
        <w:rPr>
          <w:rFonts w:ascii="Times New Roman" w:hAnsi="Times New Roman"/>
          <w:b/>
          <w:sz w:val="26"/>
          <w:szCs w:val="26"/>
        </w:rPr>
      </w:pPr>
      <w:r w:rsidRPr="00332EB3">
        <w:rPr>
          <w:rFonts w:ascii="Times New Roman" w:hAnsi="Times New Roman"/>
          <w:b/>
          <w:sz w:val="26"/>
          <w:szCs w:val="26"/>
        </w:rPr>
        <w:t>3. Nội dung:</w:t>
      </w:r>
    </w:p>
    <w:p w:rsidR="00BF3ED9" w:rsidRPr="00332EB3" w:rsidRDefault="00BF3ED9" w:rsidP="00C9137F">
      <w:pPr>
        <w:spacing w:after="60" w:line="240" w:lineRule="auto"/>
        <w:ind w:firstLine="709"/>
        <w:jc w:val="both"/>
        <w:rPr>
          <w:rFonts w:ascii="Times New Roman" w:hAnsi="Times New Roman"/>
          <w:sz w:val="26"/>
          <w:szCs w:val="26"/>
        </w:rPr>
      </w:pPr>
      <w:r w:rsidRPr="00332EB3">
        <w:rPr>
          <w:rFonts w:ascii="Times New Roman" w:hAnsi="Times New Roman"/>
          <w:sz w:val="26"/>
          <w:szCs w:val="26"/>
        </w:rPr>
        <w:t xml:space="preserve">Dự </w:t>
      </w:r>
      <w:r w:rsidR="00FC3485" w:rsidRPr="00332EB3">
        <w:rPr>
          <w:rFonts w:ascii="Times New Roman" w:eastAsia="Times New Roman" w:hAnsi="Times New Roman"/>
          <w:sz w:val="26"/>
          <w:szCs w:val="26"/>
        </w:rPr>
        <w:t>Chương trình chào mừng thành công Đại hội Đại biểu Đoàn TNCS Hồ Chí Minh tỉnh Bình Dương lần thứ X, nhiệm kỳ 2017 – 2022</w:t>
      </w:r>
    </w:p>
    <w:p w:rsidR="00BF3ED9" w:rsidRPr="00332EB3" w:rsidRDefault="00BF3ED9" w:rsidP="00C9137F">
      <w:pPr>
        <w:spacing w:after="60" w:line="240" w:lineRule="auto"/>
        <w:ind w:firstLine="709"/>
        <w:jc w:val="both"/>
        <w:rPr>
          <w:rFonts w:ascii="Times New Roman" w:hAnsi="Times New Roman"/>
          <w:i/>
          <w:sz w:val="26"/>
          <w:szCs w:val="26"/>
          <w:u w:val="single"/>
        </w:rPr>
      </w:pPr>
      <w:r w:rsidRPr="00332EB3">
        <w:rPr>
          <w:rFonts w:ascii="Times New Roman" w:hAnsi="Times New Roman"/>
          <w:i/>
          <w:sz w:val="26"/>
          <w:szCs w:val="26"/>
        </w:rPr>
        <w:t>*</w:t>
      </w:r>
      <w:r w:rsidRPr="00332EB3">
        <w:rPr>
          <w:rFonts w:ascii="Times New Roman" w:hAnsi="Times New Roman"/>
          <w:i/>
          <w:sz w:val="26"/>
          <w:szCs w:val="26"/>
          <w:u w:val="single"/>
        </w:rPr>
        <w:t xml:space="preserve"> Lưu ý:</w:t>
      </w:r>
    </w:p>
    <w:p w:rsidR="00BF3ED9" w:rsidRPr="00332EB3" w:rsidRDefault="00BF3ED9" w:rsidP="00C9137F">
      <w:pPr>
        <w:spacing w:after="60" w:line="240" w:lineRule="auto"/>
        <w:ind w:firstLine="709"/>
        <w:jc w:val="both"/>
        <w:rPr>
          <w:rFonts w:ascii="Times New Roman" w:hAnsi="Times New Roman"/>
          <w:sz w:val="26"/>
          <w:szCs w:val="26"/>
        </w:rPr>
      </w:pPr>
      <w:r w:rsidRPr="00332EB3">
        <w:rPr>
          <w:rFonts w:ascii="Times New Roman" w:hAnsi="Times New Roman"/>
          <w:sz w:val="26"/>
          <w:szCs w:val="26"/>
        </w:rPr>
        <w:t>- Đoàn viên tham dự chương trình mặc đồng phục áo Thanh niên Việt Nam, có mặt đúng giờ để đảm bảo tiến độ chương trình, có thái độ nghiêm túc, tham dự đến khi kết thúc chương trình.</w:t>
      </w:r>
    </w:p>
    <w:p w:rsidR="00BF3ED9" w:rsidRPr="00332EB3" w:rsidRDefault="00BF3ED9" w:rsidP="00C9137F">
      <w:pPr>
        <w:spacing w:after="60" w:line="240" w:lineRule="auto"/>
        <w:ind w:firstLine="709"/>
        <w:jc w:val="both"/>
        <w:rPr>
          <w:rFonts w:ascii="Times New Roman" w:hAnsi="Times New Roman"/>
          <w:sz w:val="26"/>
          <w:szCs w:val="26"/>
        </w:rPr>
      </w:pPr>
      <w:r w:rsidRPr="00332EB3">
        <w:rPr>
          <w:rFonts w:ascii="Times New Roman" w:hAnsi="Times New Roman"/>
          <w:sz w:val="26"/>
          <w:szCs w:val="26"/>
        </w:rPr>
        <w:t xml:space="preserve">- </w:t>
      </w:r>
      <w:r w:rsidR="00FC3485" w:rsidRPr="00332EB3">
        <w:rPr>
          <w:rFonts w:ascii="Times New Roman" w:hAnsi="Times New Roman"/>
          <w:sz w:val="26"/>
          <w:szCs w:val="26"/>
        </w:rPr>
        <w:t xml:space="preserve">Trưởng đoàn </w:t>
      </w:r>
      <w:r w:rsidR="00FB098D" w:rsidRPr="00332EB3">
        <w:rPr>
          <w:rFonts w:ascii="Times New Roman" w:hAnsi="Times New Roman"/>
          <w:sz w:val="26"/>
          <w:szCs w:val="26"/>
        </w:rPr>
        <w:t>có trách nhiệm quản lý, đôn đốc,</w:t>
      </w:r>
      <w:r w:rsidR="009718C5" w:rsidRPr="00332EB3">
        <w:rPr>
          <w:rFonts w:ascii="Times New Roman" w:hAnsi="Times New Roman"/>
          <w:sz w:val="26"/>
          <w:szCs w:val="26"/>
        </w:rPr>
        <w:t xml:space="preserve"> điểm danh khối đông của đơn vị mình và báo về đồng chí Đỗ Nguyễn Đức Lợi – Cán bộ Thành đoàn đoàn (sđt: 0975.086.072), Vũ Thị Thảo Nguyên – Cán bộ Thành đoàn (sđt: 0965.584.278)</w:t>
      </w:r>
    </w:p>
    <w:p w:rsidR="00BF3ED9" w:rsidRPr="00332EB3" w:rsidRDefault="00BF3ED9" w:rsidP="00C9137F">
      <w:pPr>
        <w:spacing w:after="60" w:line="240" w:lineRule="auto"/>
        <w:ind w:firstLine="709"/>
        <w:jc w:val="both"/>
        <w:rPr>
          <w:rFonts w:ascii="Times New Roman" w:hAnsi="Times New Roman"/>
          <w:sz w:val="26"/>
          <w:szCs w:val="26"/>
        </w:rPr>
      </w:pPr>
      <w:r w:rsidRPr="00332EB3">
        <w:rPr>
          <w:rFonts w:ascii="Times New Roman" w:hAnsi="Times New Roman"/>
          <w:sz w:val="26"/>
          <w:szCs w:val="26"/>
        </w:rPr>
        <w:t xml:space="preserve">Trên đây là công văn điều động ĐVTN tham </w:t>
      </w:r>
      <w:r w:rsidR="009718C5" w:rsidRPr="00332EB3">
        <w:rPr>
          <w:rFonts w:ascii="Times New Roman" w:eastAsia="Times New Roman" w:hAnsi="Times New Roman"/>
          <w:sz w:val="26"/>
          <w:szCs w:val="26"/>
        </w:rPr>
        <w:t>Chương trình chào mừng thành công Đại hội Đại biểu Đoàn TNCS Hồ Chí Minh tỉnh Bình Dương lần thứ X, nhiệm kỳ 2017 – 2022</w:t>
      </w:r>
      <w:r w:rsidRPr="00332EB3">
        <w:rPr>
          <w:rFonts w:ascii="Times New Roman" w:hAnsi="Times New Roman"/>
          <w:sz w:val="26"/>
          <w:szCs w:val="26"/>
        </w:rPr>
        <w:t xml:space="preserve"> đề nghị các đơn vị nghiêm túc thực hiện./.</w:t>
      </w:r>
    </w:p>
    <w:p w:rsidR="00BF3ED9" w:rsidRPr="00567F5A" w:rsidRDefault="00BF3ED9" w:rsidP="00C9137F">
      <w:pPr>
        <w:tabs>
          <w:tab w:val="left" w:pos="567"/>
        </w:tabs>
        <w:spacing w:before="80" w:after="60" w:line="240" w:lineRule="auto"/>
        <w:jc w:val="both"/>
        <w:rPr>
          <w:rFonts w:ascii="Times New Roman" w:hAnsi="Times New Roman"/>
          <w:color w:val="FF0000"/>
          <w:sz w:val="20"/>
          <w:szCs w:val="20"/>
        </w:rPr>
      </w:pPr>
      <w:r w:rsidRPr="00567F5A">
        <w:rPr>
          <w:rFonts w:ascii="Times New Roman" w:hAnsi="Times New Roman"/>
          <w:color w:val="FF0000"/>
          <w:sz w:val="28"/>
          <w:szCs w:val="28"/>
        </w:rPr>
        <w:tab/>
      </w:r>
    </w:p>
    <w:tbl>
      <w:tblPr>
        <w:tblW w:w="0" w:type="auto"/>
        <w:tblLook w:val="01E0" w:firstRow="1" w:lastRow="1" w:firstColumn="1" w:lastColumn="1" w:noHBand="0" w:noVBand="0"/>
      </w:tblPr>
      <w:tblGrid>
        <w:gridCol w:w="3966"/>
        <w:gridCol w:w="5606"/>
      </w:tblGrid>
      <w:tr w:rsidR="00BF3ED9" w:rsidRPr="00887E03" w:rsidTr="005C1B99">
        <w:tc>
          <w:tcPr>
            <w:tcW w:w="4077" w:type="dxa"/>
            <w:shd w:val="clear" w:color="auto" w:fill="auto"/>
          </w:tcPr>
          <w:p w:rsidR="00BF3ED9" w:rsidRPr="00BF16D7" w:rsidRDefault="00BF3ED9" w:rsidP="005C1B99">
            <w:pPr>
              <w:spacing w:after="0" w:line="240" w:lineRule="auto"/>
              <w:jc w:val="both"/>
              <w:rPr>
                <w:rFonts w:ascii="Times New Roman" w:eastAsia="Times New Roman" w:hAnsi="Times New Roman"/>
                <w:b/>
                <w:i/>
              </w:rPr>
            </w:pPr>
            <w:r w:rsidRPr="00BF16D7">
              <w:rPr>
                <w:rFonts w:ascii="Times New Roman" w:eastAsia="Times New Roman" w:hAnsi="Times New Roman"/>
                <w:b/>
                <w:i/>
              </w:rPr>
              <w:t>Nơi nhận:</w:t>
            </w:r>
          </w:p>
          <w:p w:rsidR="00BF3ED9" w:rsidRPr="00887E03" w:rsidRDefault="00BF3ED9" w:rsidP="005C1B99">
            <w:pPr>
              <w:spacing w:after="0" w:line="240" w:lineRule="auto"/>
              <w:jc w:val="both"/>
              <w:rPr>
                <w:rFonts w:ascii="Times New Roman" w:eastAsia="Times New Roman" w:hAnsi="Times New Roman"/>
              </w:rPr>
            </w:pPr>
            <w:r w:rsidRPr="00887E03">
              <w:rPr>
                <w:rFonts w:ascii="Times New Roman" w:eastAsia="Times New Roman" w:hAnsi="Times New Roman"/>
              </w:rPr>
              <w:t>- TTr Thành đoàn (group mail);</w:t>
            </w:r>
          </w:p>
          <w:p w:rsidR="00BF3ED9" w:rsidRPr="00887E03" w:rsidRDefault="00BF3ED9" w:rsidP="005C1B99">
            <w:pPr>
              <w:spacing w:after="0" w:line="240" w:lineRule="auto"/>
              <w:jc w:val="both"/>
              <w:rPr>
                <w:rFonts w:ascii="Times New Roman" w:eastAsia="Times New Roman" w:hAnsi="Times New Roman"/>
              </w:rPr>
            </w:pPr>
            <w:r w:rsidRPr="00887E03">
              <w:rPr>
                <w:rFonts w:ascii="Times New Roman" w:eastAsia="Times New Roman" w:hAnsi="Times New Roman"/>
              </w:rPr>
              <w:t>- Như trên;</w:t>
            </w:r>
          </w:p>
          <w:p w:rsidR="00BF3ED9" w:rsidRPr="00887E03" w:rsidRDefault="00BF3ED9" w:rsidP="005C1B99">
            <w:pPr>
              <w:spacing w:after="0" w:line="240" w:lineRule="auto"/>
              <w:jc w:val="both"/>
              <w:rPr>
                <w:rFonts w:ascii="Times New Roman" w:eastAsia="Times New Roman" w:hAnsi="Times New Roman"/>
                <w:sz w:val="28"/>
                <w:szCs w:val="28"/>
              </w:rPr>
            </w:pPr>
            <w:r w:rsidRPr="00887E03">
              <w:rPr>
                <w:rFonts w:ascii="Times New Roman" w:eastAsia="Times New Roman" w:hAnsi="Times New Roman"/>
              </w:rPr>
              <w:t>- Lưu VP.</w:t>
            </w:r>
          </w:p>
        </w:tc>
        <w:tc>
          <w:tcPr>
            <w:tcW w:w="5751" w:type="dxa"/>
            <w:shd w:val="clear" w:color="auto" w:fill="auto"/>
          </w:tcPr>
          <w:p w:rsidR="00BF3ED9" w:rsidRPr="00887E03" w:rsidRDefault="00BF3ED9" w:rsidP="005C1B99">
            <w:pPr>
              <w:spacing w:after="0" w:line="240" w:lineRule="auto"/>
              <w:jc w:val="center"/>
              <w:rPr>
                <w:rFonts w:ascii="Times New Roman" w:eastAsia="Times New Roman" w:hAnsi="Times New Roman"/>
                <w:b/>
                <w:sz w:val="28"/>
                <w:szCs w:val="28"/>
              </w:rPr>
            </w:pPr>
            <w:r w:rsidRPr="00887E03">
              <w:rPr>
                <w:rFonts w:ascii="Times New Roman" w:eastAsia="Times New Roman" w:hAnsi="Times New Roman"/>
                <w:b/>
                <w:sz w:val="28"/>
                <w:szCs w:val="28"/>
              </w:rPr>
              <w:t>TM. BAN THƯỜNG VỤ</w:t>
            </w:r>
          </w:p>
          <w:p w:rsidR="00BF3ED9" w:rsidRPr="00887E03" w:rsidRDefault="00BF3ED9" w:rsidP="005C1B99">
            <w:pPr>
              <w:spacing w:after="0" w:line="240" w:lineRule="auto"/>
              <w:jc w:val="center"/>
              <w:rPr>
                <w:rFonts w:ascii="Times New Roman" w:eastAsia="Times New Roman" w:hAnsi="Times New Roman"/>
                <w:b/>
                <w:sz w:val="28"/>
                <w:szCs w:val="28"/>
              </w:rPr>
            </w:pPr>
            <w:r>
              <w:rPr>
                <w:rFonts w:ascii="Times New Roman" w:eastAsia="Times New Roman" w:hAnsi="Times New Roman"/>
                <w:sz w:val="28"/>
                <w:szCs w:val="28"/>
              </w:rPr>
              <w:t xml:space="preserve">PHÓ </w:t>
            </w:r>
            <w:r w:rsidRPr="00887E03">
              <w:rPr>
                <w:rFonts w:ascii="Times New Roman" w:eastAsia="Times New Roman" w:hAnsi="Times New Roman"/>
                <w:sz w:val="28"/>
                <w:szCs w:val="28"/>
              </w:rPr>
              <w:t xml:space="preserve">BÍ THƯ </w:t>
            </w:r>
          </w:p>
          <w:p w:rsidR="00BF3ED9" w:rsidRPr="00887E03" w:rsidRDefault="00BF3ED9" w:rsidP="005C1B99">
            <w:pPr>
              <w:spacing w:after="0" w:line="240" w:lineRule="auto"/>
              <w:rPr>
                <w:rFonts w:ascii="Times New Roman" w:eastAsia="Times New Roman" w:hAnsi="Times New Roman"/>
                <w:b/>
                <w:i/>
                <w:sz w:val="28"/>
                <w:szCs w:val="28"/>
              </w:rPr>
            </w:pPr>
          </w:p>
          <w:p w:rsidR="00BF3ED9" w:rsidRPr="00254086" w:rsidRDefault="00254086" w:rsidP="00254086">
            <w:pPr>
              <w:spacing w:after="0" w:line="240" w:lineRule="auto"/>
              <w:jc w:val="center"/>
              <w:rPr>
                <w:rFonts w:ascii="Times New Roman" w:eastAsia="Times New Roman" w:hAnsi="Times New Roman"/>
                <w:b/>
                <w:i/>
                <w:sz w:val="28"/>
                <w:szCs w:val="28"/>
              </w:rPr>
            </w:pPr>
            <w:bookmarkStart w:id="0" w:name="_GoBack"/>
            <w:r w:rsidRPr="00254086">
              <w:rPr>
                <w:rFonts w:ascii="Times New Roman" w:eastAsia="Times New Roman" w:hAnsi="Times New Roman"/>
                <w:b/>
                <w:i/>
                <w:sz w:val="28"/>
                <w:szCs w:val="28"/>
              </w:rPr>
              <w:t>(Đã ký)</w:t>
            </w:r>
          </w:p>
          <w:bookmarkEnd w:id="0"/>
          <w:p w:rsidR="00BF3ED9" w:rsidRDefault="00BF3ED9" w:rsidP="005C1B99">
            <w:pPr>
              <w:spacing w:after="0" w:line="240" w:lineRule="auto"/>
              <w:jc w:val="center"/>
              <w:rPr>
                <w:rFonts w:ascii="Times New Roman" w:eastAsia="Times New Roman" w:hAnsi="Times New Roman"/>
                <w:b/>
                <w:sz w:val="28"/>
                <w:szCs w:val="28"/>
              </w:rPr>
            </w:pPr>
          </w:p>
          <w:p w:rsidR="00BF3ED9" w:rsidRPr="00887E03" w:rsidRDefault="00BF3ED9" w:rsidP="005C1B99">
            <w:pPr>
              <w:spacing w:after="0" w:line="240" w:lineRule="auto"/>
              <w:jc w:val="center"/>
              <w:rPr>
                <w:rFonts w:ascii="Times New Roman" w:eastAsia="Times New Roman" w:hAnsi="Times New Roman"/>
                <w:b/>
                <w:sz w:val="28"/>
                <w:szCs w:val="28"/>
              </w:rPr>
            </w:pPr>
          </w:p>
          <w:p w:rsidR="00BF3ED9" w:rsidRPr="00560300" w:rsidRDefault="00BF3ED9" w:rsidP="00BF3ED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Pr="00887E03">
              <w:rPr>
                <w:rFonts w:ascii="Times New Roman" w:eastAsia="Times New Roman" w:hAnsi="Times New Roman"/>
                <w:b/>
                <w:sz w:val="28"/>
                <w:szCs w:val="28"/>
              </w:rPr>
              <w:t xml:space="preserve">Nguyễn </w:t>
            </w:r>
            <w:r>
              <w:rPr>
                <w:rFonts w:ascii="Times New Roman" w:eastAsia="Times New Roman" w:hAnsi="Times New Roman"/>
                <w:b/>
                <w:sz w:val="28"/>
                <w:szCs w:val="28"/>
              </w:rPr>
              <w:t>Minh Huy</w:t>
            </w:r>
          </w:p>
        </w:tc>
      </w:tr>
    </w:tbl>
    <w:p w:rsidR="00BF3ED9" w:rsidRDefault="00BF3ED9" w:rsidP="00BF3ED9"/>
    <w:p w:rsidR="00BF3ED9" w:rsidRDefault="00BF3ED9" w:rsidP="00BF3ED9"/>
    <w:p w:rsidR="009044D3" w:rsidRDefault="009044D3"/>
    <w:sectPr w:rsidR="009044D3" w:rsidSect="00C9137F">
      <w:pgSz w:w="11907" w:h="16839" w:code="9"/>
      <w:pgMar w:top="567"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D9"/>
    <w:rsid w:val="002110C4"/>
    <w:rsid w:val="00254086"/>
    <w:rsid w:val="00332EB3"/>
    <w:rsid w:val="00844D43"/>
    <w:rsid w:val="008A21F3"/>
    <w:rsid w:val="009044D3"/>
    <w:rsid w:val="009559D4"/>
    <w:rsid w:val="009718C5"/>
    <w:rsid w:val="00BD6C94"/>
    <w:rsid w:val="00BF3ED9"/>
    <w:rsid w:val="00C9137F"/>
    <w:rsid w:val="00FB098D"/>
    <w:rsid w:val="00FC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63FF-80D5-4C3F-9D33-E163CED1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cp:revision>
  <cp:lastPrinted>2017-09-14T05:37:00Z</cp:lastPrinted>
  <dcterms:created xsi:type="dcterms:W3CDTF">2017-09-14T04:42:00Z</dcterms:created>
  <dcterms:modified xsi:type="dcterms:W3CDTF">2017-09-14T05:50:00Z</dcterms:modified>
</cp:coreProperties>
</file>