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4A0" w:firstRow="1" w:lastRow="0" w:firstColumn="1" w:lastColumn="0" w:noHBand="0" w:noVBand="1"/>
      </w:tblPr>
      <w:tblGrid>
        <w:gridCol w:w="4844"/>
        <w:gridCol w:w="4654"/>
      </w:tblGrid>
      <w:tr w:rsidR="00F61B95" w:rsidRPr="003C470E" w:rsidTr="00B346D8">
        <w:trPr>
          <w:jc w:val="center"/>
        </w:trPr>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A62397">
              <w:rPr>
                <w:sz w:val="28"/>
                <w:szCs w:val="28"/>
              </w:rPr>
              <w:t>266</w:t>
            </w:r>
            <w:r w:rsidR="00F61B95">
              <w:rPr>
                <w:sz w:val="28"/>
                <w:szCs w:val="28"/>
              </w:rPr>
              <w:t>/ĐTN</w:t>
            </w:r>
          </w:p>
          <w:p w:rsidR="00F24E77" w:rsidRDefault="00F24E77" w:rsidP="001F1E30">
            <w:pPr>
              <w:jc w:val="center"/>
              <w:rPr>
                <w:i/>
                <w:spacing w:val="-2"/>
                <w:lang w:val="pt-BR"/>
              </w:rPr>
            </w:pPr>
            <w:r>
              <w:rPr>
                <w:i/>
                <w:spacing w:val="-2"/>
                <w:lang w:val="pt-BR"/>
              </w:rPr>
              <w:t>“V/v triển khai thực hiện Cuộc vận động</w:t>
            </w:r>
          </w:p>
          <w:p w:rsidR="00F61B95" w:rsidRPr="001234C4" w:rsidRDefault="00F24E77" w:rsidP="00F24E77">
            <w:pPr>
              <w:jc w:val="center"/>
              <w:rPr>
                <w:i/>
                <w:spacing w:val="-2"/>
                <w:lang w:val="pt-BR"/>
              </w:rPr>
            </w:pPr>
            <w:r>
              <w:rPr>
                <w:i/>
                <w:spacing w:val="-2"/>
                <w:lang w:val="pt-BR"/>
              </w:rPr>
              <w:t xml:space="preserve"> mỗi đoàn viên 01 ý tưởng sáng tạo”</w:t>
            </w: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A62397">
            <w:pPr>
              <w:jc w:val="right"/>
              <w:rPr>
                <w:b/>
                <w:spacing w:val="-2"/>
                <w:sz w:val="30"/>
                <w:lang w:val="pt-BR"/>
              </w:rPr>
            </w:pPr>
            <w:r w:rsidRPr="00892C96">
              <w:rPr>
                <w:i/>
                <w:spacing w:val="-2"/>
                <w:sz w:val="26"/>
                <w:szCs w:val="26"/>
                <w:lang w:val="pt-BR"/>
              </w:rPr>
              <w:t xml:space="preserve">Thủ Dầu Một, ngày </w:t>
            </w:r>
            <w:r w:rsidR="00A62397">
              <w:rPr>
                <w:i/>
                <w:spacing w:val="-2"/>
                <w:sz w:val="26"/>
                <w:szCs w:val="26"/>
                <w:lang w:val="pt-BR"/>
              </w:rPr>
              <w:t xml:space="preserve">06 </w:t>
            </w:r>
            <w:r w:rsidRPr="00892C96">
              <w:rPr>
                <w:i/>
                <w:spacing w:val="-2"/>
                <w:sz w:val="26"/>
                <w:szCs w:val="26"/>
                <w:lang w:val="pt-BR"/>
              </w:rPr>
              <w:t xml:space="preserve">tháng </w:t>
            </w:r>
            <w:r w:rsidR="00A62397">
              <w:rPr>
                <w:i/>
                <w:spacing w:val="-2"/>
                <w:sz w:val="26"/>
                <w:szCs w:val="26"/>
                <w:lang w:val="pt-BR"/>
              </w:rPr>
              <w:t>8</w:t>
            </w:r>
            <w:r w:rsidR="00E43AD4">
              <w:rPr>
                <w:i/>
                <w:spacing w:val="-2"/>
                <w:sz w:val="26"/>
                <w:szCs w:val="26"/>
                <w:lang w:val="pt-BR"/>
              </w:rPr>
              <w:t xml:space="preserve"> </w:t>
            </w:r>
            <w:r w:rsidR="007C41DB">
              <w:rPr>
                <w:i/>
                <w:spacing w:val="-2"/>
                <w:sz w:val="26"/>
                <w:szCs w:val="26"/>
                <w:lang w:val="pt-BR"/>
              </w:rPr>
              <w:t>năm 2018</w:t>
            </w:r>
            <w:r w:rsidRPr="00892C96">
              <w:rPr>
                <w:i/>
                <w:spacing w:val="-2"/>
                <w:sz w:val="26"/>
                <w:szCs w:val="26"/>
                <w:lang w:val="pt-BR"/>
              </w:rPr>
              <w:t xml:space="preserve">        </w:t>
            </w:r>
          </w:p>
        </w:tc>
      </w:tr>
    </w:tbl>
    <w:p w:rsidR="00F61B95" w:rsidRPr="00973230" w:rsidRDefault="00F61B95" w:rsidP="00337656">
      <w:pPr>
        <w:spacing w:after="120"/>
        <w:jc w:val="both"/>
        <w:rPr>
          <w:sz w:val="38"/>
          <w:szCs w:val="28"/>
          <w:lang w:val="pt-BR"/>
        </w:rPr>
      </w:pPr>
    </w:p>
    <w:p w:rsidR="004863EE" w:rsidRPr="00F24E77" w:rsidRDefault="00F24E77" w:rsidP="00F24E77">
      <w:pPr>
        <w:spacing w:after="120"/>
        <w:jc w:val="center"/>
        <w:rPr>
          <w:b/>
          <w:sz w:val="28"/>
          <w:szCs w:val="28"/>
          <w:lang w:val="pt-BR"/>
        </w:rPr>
      </w:pPr>
      <w:r w:rsidRPr="00F24E77">
        <w:rPr>
          <w:b/>
          <w:i/>
          <w:sz w:val="28"/>
          <w:szCs w:val="28"/>
          <w:lang w:val="pt-BR"/>
        </w:rPr>
        <w:t>Kính gửi:</w:t>
      </w:r>
      <w:r w:rsidRPr="00F24E77">
        <w:rPr>
          <w:b/>
          <w:sz w:val="28"/>
          <w:szCs w:val="28"/>
          <w:lang w:val="pt-BR"/>
        </w:rPr>
        <w:t xml:space="preserve"> Ban Thường vụ các cơ sở Đoàn trực thuộc.</w:t>
      </w:r>
    </w:p>
    <w:p w:rsidR="0024468F" w:rsidRPr="00973230" w:rsidRDefault="0024468F" w:rsidP="00337656">
      <w:pPr>
        <w:spacing w:after="120"/>
        <w:jc w:val="both"/>
        <w:rPr>
          <w:b/>
          <w:sz w:val="32"/>
          <w:szCs w:val="28"/>
          <w:lang w:val="vi-VN"/>
        </w:rPr>
      </w:pPr>
      <w:bookmarkStart w:id="0" w:name="_GoBack"/>
      <w:bookmarkEnd w:id="0"/>
    </w:p>
    <w:p w:rsidR="0024468F" w:rsidRDefault="00F24E77" w:rsidP="00337656">
      <w:pPr>
        <w:spacing w:after="120"/>
        <w:jc w:val="both"/>
        <w:rPr>
          <w:bCs/>
          <w:i/>
          <w:sz w:val="28"/>
          <w:szCs w:val="28"/>
        </w:rPr>
      </w:pPr>
      <w:r>
        <w:rPr>
          <w:bCs/>
          <w:sz w:val="28"/>
          <w:szCs w:val="28"/>
          <w:lang w:val="vi-VN"/>
        </w:rPr>
        <w:tab/>
      </w:r>
      <w:r>
        <w:rPr>
          <w:bCs/>
          <w:sz w:val="28"/>
          <w:szCs w:val="28"/>
        </w:rPr>
        <w:t xml:space="preserve">Thực hiện công văn số 500-CV/TĐTN-CNNT&amp;ĐT ngày 18/6/2018 của Ban thường vụ Tỉnh Đoàn về việc triển khai thực hiện Cuộc vận động </w:t>
      </w:r>
      <w:r w:rsidRPr="00F24E77">
        <w:rPr>
          <w:bCs/>
          <w:i/>
          <w:sz w:val="28"/>
          <w:szCs w:val="28"/>
        </w:rPr>
        <w:t>“Mỗi đoàn viên 01 ý tưởng sáng tạo”</w:t>
      </w:r>
      <w:r>
        <w:rPr>
          <w:bCs/>
          <w:sz w:val="28"/>
          <w:szCs w:val="28"/>
        </w:rPr>
        <w:t xml:space="preserve"> và cập nhật ý tưởng sáng tạo vào </w:t>
      </w:r>
      <w:r w:rsidRPr="00F24E77">
        <w:rPr>
          <w:bCs/>
          <w:i/>
          <w:sz w:val="28"/>
          <w:szCs w:val="28"/>
        </w:rPr>
        <w:t>“Ngân hàng ý tưởng sáng tạo Thanh niên Việt Nam”</w:t>
      </w:r>
      <w:r>
        <w:rPr>
          <w:bCs/>
          <w:i/>
          <w:sz w:val="28"/>
          <w:szCs w:val="28"/>
        </w:rPr>
        <w:t>.</w:t>
      </w:r>
    </w:p>
    <w:p w:rsidR="00F24E77" w:rsidRDefault="00F24E77" w:rsidP="00337656">
      <w:pPr>
        <w:spacing w:after="120"/>
        <w:jc w:val="both"/>
        <w:rPr>
          <w:bCs/>
          <w:sz w:val="28"/>
          <w:szCs w:val="28"/>
        </w:rPr>
      </w:pPr>
      <w:r>
        <w:rPr>
          <w:bCs/>
          <w:i/>
          <w:sz w:val="28"/>
          <w:szCs w:val="28"/>
        </w:rPr>
        <w:tab/>
      </w:r>
      <w:r>
        <w:rPr>
          <w:bCs/>
          <w:sz w:val="28"/>
          <w:szCs w:val="28"/>
        </w:rPr>
        <w:t xml:space="preserve">Ban Thường vụ Thành Đoàn đề nghị các cơ sở Đoàn tích cực triển khai đến các bạn đoàn viên, thanh niên, học sinh, thanh niên công nhân được biết và tham gia cập nhật ý tưởng </w:t>
      </w:r>
      <w:r w:rsidR="0041072C">
        <w:rPr>
          <w:bCs/>
          <w:sz w:val="28"/>
          <w:szCs w:val="28"/>
        </w:rPr>
        <w:t>sáng tạo, nội dung cụ thể như sau:</w:t>
      </w:r>
    </w:p>
    <w:p w:rsidR="0041072C" w:rsidRDefault="0041072C" w:rsidP="0041072C">
      <w:pPr>
        <w:spacing w:after="120"/>
        <w:jc w:val="both"/>
        <w:rPr>
          <w:bCs/>
          <w:i/>
          <w:sz w:val="28"/>
          <w:szCs w:val="28"/>
        </w:rPr>
      </w:pPr>
      <w:r>
        <w:rPr>
          <w:bCs/>
          <w:sz w:val="28"/>
          <w:szCs w:val="28"/>
        </w:rPr>
        <w:tab/>
      </w:r>
      <w:r w:rsidRPr="0041072C">
        <w:rPr>
          <w:b/>
          <w:bCs/>
          <w:sz w:val="28"/>
          <w:szCs w:val="28"/>
        </w:rPr>
        <w:t>1.</w:t>
      </w:r>
      <w:r>
        <w:rPr>
          <w:bCs/>
          <w:sz w:val="28"/>
          <w:szCs w:val="28"/>
        </w:rPr>
        <w:t xml:space="preserve"> Các cơ sở Đoàn tích cực tuyên truyền thực hiện Cuộc vận động </w:t>
      </w:r>
      <w:r w:rsidRPr="00F24E77">
        <w:rPr>
          <w:bCs/>
          <w:i/>
          <w:sz w:val="28"/>
          <w:szCs w:val="28"/>
        </w:rPr>
        <w:t>“Mỗi đoàn viên 01 ý tưởng sáng tạo”</w:t>
      </w:r>
      <w:r>
        <w:rPr>
          <w:bCs/>
          <w:sz w:val="28"/>
          <w:szCs w:val="28"/>
        </w:rPr>
        <w:t xml:space="preserve"> và cập nhật ý tưởng sáng tạo vào </w:t>
      </w:r>
      <w:r w:rsidRPr="00F24E77">
        <w:rPr>
          <w:bCs/>
          <w:i/>
          <w:sz w:val="28"/>
          <w:szCs w:val="28"/>
        </w:rPr>
        <w:t>“Ngân hàng ý tưởng sáng tạo Thanh niên Việt Nam”</w:t>
      </w:r>
      <w:r>
        <w:rPr>
          <w:bCs/>
          <w:i/>
          <w:sz w:val="28"/>
          <w:szCs w:val="28"/>
        </w:rPr>
        <w:t xml:space="preserve"> </w:t>
      </w:r>
      <w:r>
        <w:rPr>
          <w:bCs/>
          <w:sz w:val="28"/>
          <w:szCs w:val="28"/>
        </w:rPr>
        <w:t xml:space="preserve">theo đường link: </w:t>
      </w:r>
      <w:hyperlink r:id="rId8" w:history="1">
        <w:r w:rsidRPr="0041072C">
          <w:rPr>
            <w:rStyle w:val="Hyperlink"/>
            <w:b/>
            <w:bCs/>
            <w:i/>
            <w:sz w:val="28"/>
            <w:szCs w:val="28"/>
          </w:rPr>
          <w:t>http://ytuongsangtao.net</w:t>
        </w:r>
      </w:hyperlink>
    </w:p>
    <w:p w:rsidR="0041072C" w:rsidRDefault="0041072C" w:rsidP="0041072C">
      <w:pPr>
        <w:spacing w:after="120"/>
        <w:jc w:val="both"/>
        <w:rPr>
          <w:bCs/>
          <w:sz w:val="28"/>
          <w:szCs w:val="28"/>
        </w:rPr>
      </w:pPr>
      <w:r w:rsidRPr="0041072C">
        <w:rPr>
          <w:b/>
          <w:bCs/>
          <w:sz w:val="28"/>
          <w:szCs w:val="28"/>
        </w:rPr>
        <w:tab/>
        <w:t xml:space="preserve">2. </w:t>
      </w:r>
      <w:r>
        <w:rPr>
          <w:bCs/>
          <w:sz w:val="28"/>
          <w:szCs w:val="28"/>
        </w:rPr>
        <w:t xml:space="preserve">Đảm bảo mỗi đoàn viên có ít nhất một ý tưởng sáng tạo được cập nhật vào </w:t>
      </w:r>
      <w:r w:rsidRPr="00F24E77">
        <w:rPr>
          <w:bCs/>
          <w:i/>
          <w:sz w:val="28"/>
          <w:szCs w:val="28"/>
        </w:rPr>
        <w:t>“Ngân hàng ý tưởng sáng tạo Thanh niên Việt Nam”</w:t>
      </w:r>
      <w:r>
        <w:rPr>
          <w:bCs/>
          <w:i/>
          <w:sz w:val="28"/>
          <w:szCs w:val="28"/>
        </w:rPr>
        <w:t xml:space="preserve"> </w:t>
      </w:r>
      <w:r w:rsidRPr="0041072C">
        <w:rPr>
          <w:b/>
          <w:bCs/>
          <w:sz w:val="28"/>
          <w:szCs w:val="28"/>
        </w:rPr>
        <w:t>đến hết ngày 30/9/2018.</w:t>
      </w:r>
      <w:r>
        <w:rPr>
          <w:bCs/>
          <w:sz w:val="28"/>
          <w:szCs w:val="28"/>
        </w:rPr>
        <w:t xml:space="preserve"> Các cứ vào số liệu đoàn viên của đơn vị tham gia cập nhật ý tưởng sáng tạo, Ban Thường vụ Thành Đoàn sẽ tiến hành đánh giá tiến độ thực hiện vào cuối năm</w:t>
      </w:r>
      <w:r w:rsidR="00973230">
        <w:rPr>
          <w:bCs/>
          <w:sz w:val="28"/>
          <w:szCs w:val="28"/>
        </w:rPr>
        <w:t>.</w:t>
      </w:r>
    </w:p>
    <w:p w:rsidR="00973230" w:rsidRDefault="00973230" w:rsidP="0041072C">
      <w:pPr>
        <w:spacing w:after="120"/>
        <w:jc w:val="both"/>
        <w:rPr>
          <w:bCs/>
          <w:sz w:val="28"/>
          <w:szCs w:val="28"/>
        </w:rPr>
      </w:pPr>
      <w:r>
        <w:rPr>
          <w:bCs/>
          <w:sz w:val="28"/>
          <w:szCs w:val="28"/>
        </w:rPr>
        <w:tab/>
        <w:t>Đây là một trong những nội dung trọng tâm công tác Đoàn và phong trào thanh thiếu nhi giai đoạn 2017 – 2022. Ban Thường vụ Thành Đoàn đền nghị các cơ sở Đoàn trực thuộc tích cực triển khai hiệu quả đến đoàn viên thanh niên</w:t>
      </w:r>
    </w:p>
    <w:p w:rsidR="00973230" w:rsidRPr="0041072C" w:rsidRDefault="00973230" w:rsidP="0041072C">
      <w:pPr>
        <w:spacing w:after="120"/>
        <w:jc w:val="both"/>
        <w:rPr>
          <w:bCs/>
          <w:sz w:val="28"/>
          <w:szCs w:val="28"/>
        </w:rPr>
      </w:pPr>
      <w:r>
        <w:rPr>
          <w:bCs/>
          <w:sz w:val="28"/>
          <w:szCs w:val="28"/>
        </w:rPr>
        <w:tab/>
        <w:t>Trân trọng!</w:t>
      </w:r>
    </w:p>
    <w:tbl>
      <w:tblPr>
        <w:tblW w:w="9451" w:type="dxa"/>
        <w:jc w:val="center"/>
        <w:tblLook w:val="04A0" w:firstRow="1" w:lastRow="0" w:firstColumn="1" w:lastColumn="0" w:noHBand="0" w:noVBand="1"/>
      </w:tblPr>
      <w:tblGrid>
        <w:gridCol w:w="4442"/>
        <w:gridCol w:w="5009"/>
      </w:tblGrid>
      <w:tr w:rsidR="00F61B95" w:rsidRPr="000351FF" w:rsidTr="00973230">
        <w:trPr>
          <w:trHeight w:val="2715"/>
          <w:jc w:val="center"/>
        </w:trPr>
        <w:tc>
          <w:tcPr>
            <w:tcW w:w="4442" w:type="dxa"/>
          </w:tcPr>
          <w:p w:rsidR="00F61B95" w:rsidRPr="00973230" w:rsidRDefault="00F61B95" w:rsidP="001F1E30">
            <w:pPr>
              <w:jc w:val="both"/>
              <w:rPr>
                <w:b/>
                <w:i/>
                <w:sz w:val="26"/>
                <w:szCs w:val="26"/>
                <w:lang w:val="pt-BR"/>
              </w:rPr>
            </w:pPr>
            <w:r w:rsidRPr="00973230">
              <w:rPr>
                <w:b/>
                <w:i/>
                <w:sz w:val="26"/>
                <w:szCs w:val="26"/>
                <w:lang w:val="pt-BR"/>
              </w:rPr>
              <w:t>Nơi nhận:</w:t>
            </w:r>
          </w:p>
          <w:p w:rsidR="00973230" w:rsidRDefault="00973230" w:rsidP="001F1E30">
            <w:pPr>
              <w:jc w:val="both"/>
              <w:rPr>
                <w:sz w:val="22"/>
                <w:szCs w:val="28"/>
                <w:lang w:val="es-MX"/>
              </w:rPr>
            </w:pPr>
            <w:r>
              <w:rPr>
                <w:sz w:val="22"/>
                <w:szCs w:val="28"/>
                <w:lang w:val="es-MX"/>
              </w:rPr>
              <w:t>- TTr Thành Đoàn</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p>
          <w:p w:rsidR="009D4808" w:rsidRDefault="009D4808" w:rsidP="001F1E30">
            <w:pPr>
              <w:jc w:val="both"/>
              <w:rPr>
                <w:sz w:val="22"/>
                <w:szCs w:val="28"/>
                <w:lang w:val="es-MX"/>
              </w:rPr>
            </w:pPr>
          </w:p>
          <w:p w:rsidR="00F61B95" w:rsidRPr="00973230" w:rsidRDefault="00973230" w:rsidP="001F1E30">
            <w:pPr>
              <w:jc w:val="both"/>
              <w:rPr>
                <w:i/>
                <w:sz w:val="20"/>
                <w:szCs w:val="20"/>
              </w:rPr>
            </w:pPr>
            <w:r w:rsidRPr="00973230">
              <w:rPr>
                <w:i/>
                <w:sz w:val="20"/>
                <w:szCs w:val="20"/>
              </w:rPr>
              <w:fldChar w:fldCharType="begin"/>
            </w:r>
            <w:r w:rsidRPr="00973230">
              <w:rPr>
                <w:i/>
                <w:sz w:val="20"/>
                <w:szCs w:val="20"/>
              </w:rPr>
              <w:instrText xml:space="preserve"> FILENAME  \p  \* MERGEFORMAT </w:instrText>
            </w:r>
            <w:r w:rsidRPr="00973230">
              <w:rPr>
                <w:i/>
                <w:sz w:val="20"/>
                <w:szCs w:val="20"/>
              </w:rPr>
              <w:fldChar w:fldCharType="separate"/>
            </w:r>
            <w:r w:rsidRPr="00973230">
              <w:rPr>
                <w:i/>
                <w:noProof/>
                <w:sz w:val="20"/>
                <w:szCs w:val="20"/>
              </w:rPr>
              <w:t>E:\Lam viec\Thanh doan\Nam 2017\x Dang xu ly\CV thuc hien moi doan vien 01 y tuong.docx</w:t>
            </w:r>
            <w:r w:rsidRPr="00973230">
              <w:rPr>
                <w:i/>
                <w:sz w:val="20"/>
                <w:szCs w:val="20"/>
              </w:rPr>
              <w:fldChar w:fldCharType="end"/>
            </w:r>
          </w:p>
          <w:p w:rsidR="00F61B95" w:rsidRPr="00ED399F" w:rsidRDefault="00F61B95" w:rsidP="001F1E30">
            <w:pPr>
              <w:jc w:val="both"/>
              <w:rPr>
                <w:sz w:val="22"/>
                <w:szCs w:val="22"/>
              </w:rPr>
            </w:pPr>
          </w:p>
        </w:tc>
        <w:tc>
          <w:tcPr>
            <w:tcW w:w="5009"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A62397" w:rsidP="00A62397">
            <w:pPr>
              <w:spacing w:before="120"/>
              <w:jc w:val="center"/>
              <w:rPr>
                <w:i/>
                <w:sz w:val="28"/>
                <w:szCs w:val="28"/>
              </w:rPr>
            </w:pPr>
            <w:r>
              <w:rPr>
                <w:i/>
                <w:sz w:val="28"/>
                <w:szCs w:val="28"/>
              </w:rPr>
              <w:t>(đã ký)</w:t>
            </w:r>
          </w:p>
          <w:p w:rsidR="00BE7C32" w:rsidRDefault="00BE7C32" w:rsidP="004E14FA">
            <w:pPr>
              <w:spacing w:before="120"/>
              <w:rPr>
                <w:i/>
                <w:sz w:val="28"/>
                <w:szCs w:val="28"/>
              </w:rPr>
            </w:pPr>
          </w:p>
          <w:p w:rsidR="004863EE" w:rsidRPr="00973230" w:rsidRDefault="003E3DAE" w:rsidP="00973230">
            <w:pPr>
              <w:spacing w:before="120"/>
              <w:jc w:val="center"/>
              <w:rPr>
                <w:b/>
                <w:sz w:val="28"/>
                <w:szCs w:val="28"/>
              </w:rPr>
            </w:pPr>
            <w:r>
              <w:rPr>
                <w:b/>
                <w:sz w:val="28"/>
                <w:szCs w:val="28"/>
              </w:rPr>
              <w:t>Nguyễn Minh Huy</w:t>
            </w:r>
          </w:p>
          <w:p w:rsidR="00F61B95" w:rsidRPr="00BE7C32" w:rsidRDefault="00F61B95" w:rsidP="00BE7C32">
            <w:pPr>
              <w:spacing w:before="120"/>
              <w:jc w:val="center"/>
              <w:rPr>
                <w:b/>
                <w:sz w:val="28"/>
                <w:szCs w:val="28"/>
              </w:rPr>
            </w:pPr>
          </w:p>
        </w:tc>
      </w:tr>
    </w:tbl>
    <w:p w:rsidR="00AE4CC6" w:rsidRDefault="00AE4CC6" w:rsidP="004863EE">
      <w:pPr>
        <w:spacing w:after="120"/>
        <w:jc w:val="center"/>
      </w:pPr>
    </w:p>
    <w:sectPr w:rsidR="00AE4CC6" w:rsidSect="00B346D8">
      <w:footerReference w:type="default" r:id="rId9"/>
      <w:pgSz w:w="11909" w:h="16834"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2F" w:rsidRDefault="004A782F" w:rsidP="0024468F">
      <w:r>
        <w:separator/>
      </w:r>
    </w:p>
  </w:endnote>
  <w:endnote w:type="continuationSeparator" w:id="0">
    <w:p w:rsidR="004A782F" w:rsidRDefault="004A782F"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2F" w:rsidRDefault="004A782F" w:rsidP="0024468F">
      <w:r>
        <w:separator/>
      </w:r>
    </w:p>
  </w:footnote>
  <w:footnote w:type="continuationSeparator" w:id="0">
    <w:p w:rsidR="004A782F" w:rsidRDefault="004A782F"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92B05"/>
    <w:rsid w:val="0014279A"/>
    <w:rsid w:val="001C168E"/>
    <w:rsid w:val="00216A56"/>
    <w:rsid w:val="0024468F"/>
    <w:rsid w:val="00254F4C"/>
    <w:rsid w:val="00294661"/>
    <w:rsid w:val="003025FA"/>
    <w:rsid w:val="00337656"/>
    <w:rsid w:val="0035582B"/>
    <w:rsid w:val="003A5847"/>
    <w:rsid w:val="003A5A44"/>
    <w:rsid w:val="003C470E"/>
    <w:rsid w:val="003E3DAE"/>
    <w:rsid w:val="0041072C"/>
    <w:rsid w:val="0048550E"/>
    <w:rsid w:val="004863EE"/>
    <w:rsid w:val="00491273"/>
    <w:rsid w:val="004A782F"/>
    <w:rsid w:val="004B0881"/>
    <w:rsid w:val="004E14FA"/>
    <w:rsid w:val="005D48C0"/>
    <w:rsid w:val="005E3F09"/>
    <w:rsid w:val="00616DAD"/>
    <w:rsid w:val="006C75B9"/>
    <w:rsid w:val="006F73FD"/>
    <w:rsid w:val="007A63F7"/>
    <w:rsid w:val="007A66C7"/>
    <w:rsid w:val="007C41DB"/>
    <w:rsid w:val="00892C96"/>
    <w:rsid w:val="008F2658"/>
    <w:rsid w:val="00973230"/>
    <w:rsid w:val="009D4808"/>
    <w:rsid w:val="009D6448"/>
    <w:rsid w:val="009E2C81"/>
    <w:rsid w:val="00A470C4"/>
    <w:rsid w:val="00A62397"/>
    <w:rsid w:val="00A72E1A"/>
    <w:rsid w:val="00AE08CE"/>
    <w:rsid w:val="00AE4CC6"/>
    <w:rsid w:val="00B346D8"/>
    <w:rsid w:val="00BA2D21"/>
    <w:rsid w:val="00BE7C32"/>
    <w:rsid w:val="00C50CAA"/>
    <w:rsid w:val="00D01D5F"/>
    <w:rsid w:val="00D264E8"/>
    <w:rsid w:val="00D663EE"/>
    <w:rsid w:val="00D9793B"/>
    <w:rsid w:val="00DD6629"/>
    <w:rsid w:val="00DF3EBD"/>
    <w:rsid w:val="00E43AD4"/>
    <w:rsid w:val="00E55E23"/>
    <w:rsid w:val="00EE62C3"/>
    <w:rsid w:val="00F24E77"/>
    <w:rsid w:val="00F61B95"/>
    <w:rsid w:val="00F81399"/>
    <w:rsid w:val="00F879B9"/>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E4C1D"/>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3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tuongsangta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782B-D7C2-486B-9045-BFFF54AC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38</cp:revision>
  <cp:lastPrinted>2018-08-06T02:50:00Z</cp:lastPrinted>
  <dcterms:created xsi:type="dcterms:W3CDTF">2017-03-06T03:19:00Z</dcterms:created>
  <dcterms:modified xsi:type="dcterms:W3CDTF">2018-08-06T07:03:00Z</dcterms:modified>
</cp:coreProperties>
</file>