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54" w:type="dxa"/>
        <w:tblLook w:val="04A0" w:firstRow="1" w:lastRow="0" w:firstColumn="1" w:lastColumn="0" w:noHBand="0" w:noVBand="1"/>
      </w:tblPr>
      <w:tblGrid>
        <w:gridCol w:w="6082"/>
        <w:gridCol w:w="4860"/>
      </w:tblGrid>
      <w:tr w:rsidR="00DF4141" w:rsidRPr="0033355A" w:rsidTr="00113709">
        <w:trPr>
          <w:jc w:val="center"/>
        </w:trPr>
        <w:tc>
          <w:tcPr>
            <w:tcW w:w="6082" w:type="dxa"/>
            <w:shd w:val="clear" w:color="auto" w:fill="auto"/>
          </w:tcPr>
          <w:p w:rsidR="00C20739" w:rsidRPr="00F153DE" w:rsidRDefault="00C20739" w:rsidP="00C20739">
            <w:pPr>
              <w:jc w:val="center"/>
              <w:rPr>
                <w:szCs w:val="28"/>
              </w:rPr>
            </w:pPr>
            <w:r w:rsidRPr="00F153DE">
              <w:rPr>
                <w:szCs w:val="28"/>
              </w:rPr>
              <w:t>TỈNH ĐOÀN BÌNH DƯƠNG</w:t>
            </w:r>
          </w:p>
          <w:p w:rsidR="00C20739" w:rsidRPr="00F153DE" w:rsidRDefault="00C20739" w:rsidP="00C20739">
            <w:pPr>
              <w:jc w:val="center"/>
              <w:rPr>
                <w:b/>
                <w:szCs w:val="28"/>
              </w:rPr>
            </w:pPr>
            <w:r w:rsidRPr="00F153DE">
              <w:rPr>
                <w:b/>
                <w:szCs w:val="28"/>
              </w:rPr>
              <w:t>BCH ĐOÀN TP. THỦ DẦU MỘT</w:t>
            </w:r>
          </w:p>
          <w:p w:rsidR="00C20739" w:rsidRPr="008A66DC" w:rsidRDefault="00C20739" w:rsidP="00C20739">
            <w:pPr>
              <w:spacing w:before="0" w:line="240" w:lineRule="auto"/>
              <w:jc w:val="center"/>
              <w:rPr>
                <w:b/>
              </w:rPr>
            </w:pPr>
            <w:r w:rsidRPr="008A66DC">
              <w:rPr>
                <w:b/>
              </w:rPr>
              <w:t>***</w:t>
            </w:r>
          </w:p>
          <w:p w:rsidR="00DF4141" w:rsidRPr="00514D0D" w:rsidRDefault="00C20739" w:rsidP="00C20739">
            <w:pPr>
              <w:spacing w:before="0" w:line="240" w:lineRule="auto"/>
              <w:jc w:val="center"/>
              <w:rPr>
                <w:szCs w:val="28"/>
                <w:lang w:val="vi-VN"/>
              </w:rPr>
            </w:pPr>
            <w:proofErr w:type="spellStart"/>
            <w:r w:rsidRPr="008A66DC">
              <w:t>Số</w:t>
            </w:r>
            <w:proofErr w:type="spellEnd"/>
            <w:r>
              <w:t xml:space="preserve">: </w:t>
            </w:r>
            <w:r w:rsidR="00B562F5">
              <w:rPr>
                <w:lang w:val="vi-VN"/>
              </w:rPr>
              <w:t xml:space="preserve"> 59</w:t>
            </w:r>
            <w:bookmarkStart w:id="0" w:name="_GoBack"/>
            <w:bookmarkEnd w:id="0"/>
            <w:r>
              <w:rPr>
                <w:lang w:val="vi-VN"/>
              </w:rPr>
              <w:t xml:space="preserve"> </w:t>
            </w:r>
            <w:r w:rsidR="00842A3A">
              <w:rPr>
                <w:lang w:val="vi-VN"/>
              </w:rPr>
              <w:t>/</w:t>
            </w:r>
            <w:r w:rsidR="00842A3A">
              <w:t>KH</w:t>
            </w:r>
            <w:r w:rsidR="00842A3A">
              <w:rPr>
                <w:lang w:val="vi-VN"/>
              </w:rPr>
              <w:t>-</w:t>
            </w:r>
            <w:r>
              <w:t>ĐTN</w:t>
            </w:r>
          </w:p>
        </w:tc>
        <w:tc>
          <w:tcPr>
            <w:tcW w:w="4860" w:type="dxa"/>
            <w:shd w:val="clear" w:color="auto" w:fill="auto"/>
          </w:tcPr>
          <w:p w:rsidR="00DF4141" w:rsidRPr="00541590" w:rsidRDefault="00DF4141" w:rsidP="00640BCE">
            <w:pPr>
              <w:spacing w:before="0" w:line="240" w:lineRule="auto"/>
              <w:jc w:val="center"/>
              <w:rPr>
                <w:b/>
                <w:szCs w:val="28"/>
                <w:u w:val="single"/>
                <w:lang w:val="vi-VN"/>
              </w:rPr>
            </w:pPr>
            <w:r w:rsidRPr="00541590">
              <w:rPr>
                <w:b/>
                <w:szCs w:val="28"/>
                <w:u w:val="single"/>
                <w:lang w:val="vi-VN"/>
              </w:rPr>
              <w:t>ĐOÀN TNCS HỒ CHÍ MINH</w:t>
            </w:r>
          </w:p>
          <w:p w:rsidR="00DF4141" w:rsidRPr="00541590" w:rsidRDefault="00DF4141" w:rsidP="00640BCE">
            <w:pPr>
              <w:spacing w:before="0" w:line="240" w:lineRule="auto"/>
              <w:jc w:val="center"/>
              <w:rPr>
                <w:szCs w:val="28"/>
                <w:lang w:val="vi-VN"/>
              </w:rPr>
            </w:pPr>
          </w:p>
          <w:p w:rsidR="00DF4141" w:rsidRPr="00CB7B06" w:rsidRDefault="00753020" w:rsidP="00AB2902">
            <w:pPr>
              <w:spacing w:before="0" w:line="240" w:lineRule="auto"/>
              <w:ind w:right="-142"/>
              <w:jc w:val="center"/>
              <w:rPr>
                <w:szCs w:val="28"/>
                <w:lang w:val="vi-VN"/>
              </w:rPr>
            </w:pPr>
            <w:r w:rsidRPr="00541590">
              <w:rPr>
                <w:szCs w:val="28"/>
                <w:lang w:val="vi-VN"/>
              </w:rPr>
              <w:t>Thủ Dầu Một</w:t>
            </w:r>
            <w:r w:rsidR="00DF4141" w:rsidRPr="00541590">
              <w:rPr>
                <w:szCs w:val="28"/>
                <w:lang w:val="vi-VN"/>
              </w:rPr>
              <w:t xml:space="preserve">, ngày </w:t>
            </w:r>
            <w:r w:rsidR="00B562F5">
              <w:rPr>
                <w:szCs w:val="28"/>
                <w:lang w:val="vi-VN"/>
              </w:rPr>
              <w:t>25</w:t>
            </w:r>
            <w:r w:rsidR="0016513F" w:rsidRPr="00541590">
              <w:rPr>
                <w:szCs w:val="28"/>
                <w:lang w:val="vi-VN"/>
              </w:rPr>
              <w:t xml:space="preserve"> </w:t>
            </w:r>
            <w:r w:rsidR="00DF4141" w:rsidRPr="00541590">
              <w:rPr>
                <w:szCs w:val="28"/>
                <w:lang w:val="vi-VN"/>
              </w:rPr>
              <w:t xml:space="preserve">tháng </w:t>
            </w:r>
            <w:r w:rsidR="00AB2902">
              <w:rPr>
                <w:szCs w:val="28"/>
                <w:lang w:val="vi-VN"/>
              </w:rPr>
              <w:t>6</w:t>
            </w:r>
            <w:r w:rsidR="00175D8D" w:rsidRPr="00541590">
              <w:rPr>
                <w:szCs w:val="28"/>
                <w:lang w:val="vi-VN"/>
              </w:rPr>
              <w:t xml:space="preserve"> năm 201</w:t>
            </w:r>
            <w:r w:rsidR="00AB2902">
              <w:rPr>
                <w:szCs w:val="28"/>
                <w:lang w:val="vi-VN"/>
              </w:rPr>
              <w:t>8</w:t>
            </w:r>
          </w:p>
        </w:tc>
      </w:tr>
    </w:tbl>
    <w:p w:rsidR="00DF4141" w:rsidRPr="00541590" w:rsidRDefault="00DF4141" w:rsidP="00640BCE">
      <w:pPr>
        <w:spacing w:before="0" w:line="240" w:lineRule="auto"/>
        <w:jc w:val="center"/>
        <w:rPr>
          <w:b/>
          <w:szCs w:val="28"/>
          <w:lang w:val="vi-VN"/>
        </w:rPr>
      </w:pPr>
    </w:p>
    <w:p w:rsidR="0032537F" w:rsidRPr="00541590" w:rsidRDefault="00DF4141" w:rsidP="0044340E">
      <w:pPr>
        <w:spacing w:before="0" w:line="240" w:lineRule="auto"/>
        <w:ind w:left="-284" w:right="-426"/>
        <w:jc w:val="center"/>
        <w:rPr>
          <w:b/>
          <w:szCs w:val="28"/>
          <w:lang w:val="vi-VN"/>
        </w:rPr>
      </w:pPr>
      <w:r w:rsidRPr="00541590">
        <w:rPr>
          <w:b/>
          <w:szCs w:val="28"/>
          <w:lang w:val="vi-VN"/>
        </w:rPr>
        <w:t>KẾ HOẠCH</w:t>
      </w:r>
    </w:p>
    <w:p w:rsidR="00AB2902" w:rsidRDefault="00D9596C" w:rsidP="0044340E">
      <w:pPr>
        <w:spacing w:before="0" w:line="240" w:lineRule="auto"/>
        <w:ind w:left="-284" w:right="-426"/>
        <w:jc w:val="center"/>
        <w:rPr>
          <w:b/>
          <w:szCs w:val="28"/>
          <w:lang w:val="vi-VN"/>
        </w:rPr>
      </w:pPr>
      <w:r w:rsidRPr="00541590">
        <w:rPr>
          <w:b/>
          <w:szCs w:val="28"/>
          <w:lang w:val="vi-VN"/>
        </w:rPr>
        <w:t>Tổ chức</w:t>
      </w:r>
      <w:r w:rsidR="000B135C">
        <w:rPr>
          <w:b/>
          <w:szCs w:val="28"/>
          <w:lang w:val="vi-VN"/>
        </w:rPr>
        <w:t xml:space="preserve"> lớp</w:t>
      </w:r>
      <w:r w:rsidR="00DF4141" w:rsidRPr="00541590">
        <w:rPr>
          <w:b/>
          <w:szCs w:val="28"/>
          <w:lang w:val="vi-VN"/>
        </w:rPr>
        <w:t xml:space="preserve"> </w:t>
      </w:r>
      <w:r w:rsidR="00AB2902">
        <w:rPr>
          <w:b/>
          <w:szCs w:val="28"/>
          <w:lang w:val="vi-VN"/>
        </w:rPr>
        <w:t>bồi dưỡng</w:t>
      </w:r>
      <w:r w:rsidR="00D96193" w:rsidRPr="00541590">
        <w:rPr>
          <w:b/>
          <w:szCs w:val="28"/>
          <w:lang w:val="vi-VN"/>
        </w:rPr>
        <w:t xml:space="preserve"> </w:t>
      </w:r>
      <w:r w:rsidR="00AB2902" w:rsidRPr="00AB2902">
        <w:rPr>
          <w:b/>
          <w:szCs w:val="28"/>
          <w:lang w:val="vi-VN"/>
        </w:rPr>
        <w:t>"6 bài lý luận chính trị" dành cho</w:t>
      </w:r>
    </w:p>
    <w:p w:rsidR="00DF4141" w:rsidRPr="00CB7B06" w:rsidRDefault="00C20739" w:rsidP="0044340E">
      <w:pPr>
        <w:spacing w:before="0" w:line="240" w:lineRule="auto"/>
        <w:ind w:left="-284" w:right="-426"/>
        <w:jc w:val="center"/>
        <w:rPr>
          <w:b/>
          <w:szCs w:val="28"/>
          <w:lang w:val="vi-VN"/>
        </w:rPr>
      </w:pPr>
      <w:r>
        <w:rPr>
          <w:b/>
          <w:szCs w:val="28"/>
          <w:lang w:val="vi-VN"/>
        </w:rPr>
        <w:t xml:space="preserve"> </w:t>
      </w:r>
      <w:r w:rsidRPr="00C20739">
        <w:rPr>
          <w:b/>
          <w:szCs w:val="28"/>
          <w:lang w:val="vi-VN"/>
        </w:rPr>
        <w:t>Đ</w:t>
      </w:r>
      <w:r w:rsidR="00AB2902" w:rsidRPr="00AB2902">
        <w:rPr>
          <w:b/>
          <w:szCs w:val="28"/>
          <w:lang w:val="vi-VN"/>
        </w:rPr>
        <w:t>oàn viên</w:t>
      </w:r>
      <w:r w:rsidR="00AB2902">
        <w:rPr>
          <w:b/>
          <w:szCs w:val="28"/>
          <w:lang w:val="vi-VN"/>
        </w:rPr>
        <w:t xml:space="preserve"> thanh niên </w:t>
      </w:r>
      <w:r w:rsidR="00AB2902" w:rsidRPr="00541590">
        <w:rPr>
          <w:b/>
          <w:szCs w:val="28"/>
          <w:lang w:val="vi-VN"/>
        </w:rPr>
        <w:t xml:space="preserve">thành </w:t>
      </w:r>
      <w:r w:rsidR="0015790A" w:rsidRPr="00541590">
        <w:rPr>
          <w:b/>
          <w:szCs w:val="28"/>
          <w:lang w:val="vi-VN"/>
        </w:rPr>
        <w:t>phố Thủ Dầu Mộ</w:t>
      </w:r>
      <w:r w:rsidR="00514D0D" w:rsidRPr="00541590">
        <w:rPr>
          <w:b/>
          <w:szCs w:val="28"/>
          <w:lang w:val="vi-VN"/>
        </w:rPr>
        <w:t>t</w:t>
      </w:r>
      <w:r w:rsidR="00D96193" w:rsidRPr="00541590">
        <w:rPr>
          <w:b/>
          <w:szCs w:val="28"/>
          <w:lang w:val="vi-VN"/>
        </w:rPr>
        <w:t xml:space="preserve"> </w:t>
      </w:r>
      <w:r w:rsidRPr="00C20739">
        <w:rPr>
          <w:b/>
          <w:szCs w:val="28"/>
          <w:lang w:val="vi-VN"/>
        </w:rPr>
        <w:t>n</w:t>
      </w:r>
      <w:r w:rsidR="00D96193" w:rsidRPr="00541590">
        <w:rPr>
          <w:b/>
          <w:szCs w:val="28"/>
          <w:lang w:val="vi-VN"/>
        </w:rPr>
        <w:t xml:space="preserve">ăm </w:t>
      </w:r>
      <w:r w:rsidR="0082448B" w:rsidRPr="00541590">
        <w:rPr>
          <w:b/>
          <w:szCs w:val="28"/>
          <w:lang w:val="vi-VN"/>
        </w:rPr>
        <w:t>201</w:t>
      </w:r>
      <w:r w:rsidR="00AB2902">
        <w:rPr>
          <w:b/>
          <w:szCs w:val="28"/>
          <w:lang w:val="vi-VN"/>
        </w:rPr>
        <w:t>8</w:t>
      </w:r>
    </w:p>
    <w:p w:rsidR="00DF4141" w:rsidRPr="00541590" w:rsidRDefault="00DF4141" w:rsidP="0044340E">
      <w:pPr>
        <w:spacing w:before="0" w:line="240" w:lineRule="auto"/>
        <w:ind w:left="-284" w:right="-426"/>
        <w:jc w:val="center"/>
        <w:rPr>
          <w:b/>
          <w:szCs w:val="28"/>
          <w:lang w:val="vi-VN"/>
        </w:rPr>
      </w:pPr>
    </w:p>
    <w:p w:rsidR="00113709" w:rsidRDefault="00113709" w:rsidP="0044340E">
      <w:pPr>
        <w:spacing w:before="0" w:line="240" w:lineRule="auto"/>
        <w:ind w:right="141" w:firstLine="567"/>
        <w:jc w:val="both"/>
        <w:rPr>
          <w:szCs w:val="28"/>
          <w:lang w:val="vi-VN"/>
        </w:rPr>
      </w:pPr>
      <w:r w:rsidRPr="00C57A3E">
        <w:rPr>
          <w:szCs w:val="28"/>
          <w:lang w:val="vi-VN"/>
        </w:rPr>
        <w:t>Thực hiện Chương trình công tác Đoàn và phong trào thanh thiếu nhi Thành phố Thủ Dầu Một năm 201</w:t>
      </w:r>
      <w:r w:rsidR="00AB2902">
        <w:rPr>
          <w:szCs w:val="28"/>
          <w:lang w:val="vi-VN"/>
        </w:rPr>
        <w:t>8</w:t>
      </w:r>
      <w:r>
        <w:rPr>
          <w:szCs w:val="28"/>
          <w:lang w:val="vi-VN"/>
        </w:rPr>
        <w:t>;</w:t>
      </w:r>
    </w:p>
    <w:p w:rsidR="00113709" w:rsidRPr="00F95153" w:rsidRDefault="00C20739" w:rsidP="0044340E">
      <w:pPr>
        <w:spacing w:before="0" w:line="240" w:lineRule="auto"/>
        <w:ind w:right="141" w:firstLine="567"/>
        <w:jc w:val="both"/>
        <w:rPr>
          <w:szCs w:val="28"/>
          <w:lang w:val="vi-VN"/>
        </w:rPr>
      </w:pPr>
      <w:r w:rsidRPr="00C20739">
        <w:rPr>
          <w:szCs w:val="28"/>
          <w:lang w:val="vi-VN"/>
        </w:rPr>
        <w:t xml:space="preserve">Căn cứ kế hoạch mở lớp đào tạo năm 2018, </w:t>
      </w:r>
      <w:r w:rsidR="00113709" w:rsidRPr="00C57A3E">
        <w:rPr>
          <w:szCs w:val="28"/>
          <w:lang w:val="vi-VN"/>
        </w:rPr>
        <w:t>Ban Thường vụ Thành</w:t>
      </w:r>
      <w:r w:rsidR="00113709">
        <w:rPr>
          <w:szCs w:val="28"/>
          <w:lang w:val="vi-VN"/>
        </w:rPr>
        <w:t xml:space="preserve"> đoàn xây dựng</w:t>
      </w:r>
      <w:r w:rsidR="00113709" w:rsidRPr="00C57A3E">
        <w:rPr>
          <w:szCs w:val="28"/>
          <w:lang w:val="vi-VN"/>
        </w:rPr>
        <w:t xml:space="preserve"> Kế </w:t>
      </w:r>
      <w:r w:rsidR="00113709">
        <w:rPr>
          <w:szCs w:val="28"/>
          <w:lang w:val="vi-VN"/>
        </w:rPr>
        <w:t xml:space="preserve">triển khai </w:t>
      </w:r>
      <w:r w:rsidR="00AB2902" w:rsidRPr="00AB2902">
        <w:rPr>
          <w:szCs w:val="28"/>
          <w:lang w:val="vi-VN"/>
        </w:rPr>
        <w:t>lớp bồi dưỡng "6 bài lý luận chính trị</w:t>
      </w:r>
      <w:r w:rsidR="00AB2902">
        <w:rPr>
          <w:szCs w:val="28"/>
          <w:lang w:val="vi-VN"/>
        </w:rPr>
        <w:t xml:space="preserve">" dành cho </w:t>
      </w:r>
      <w:r w:rsidR="00AB2902" w:rsidRPr="00AB2902">
        <w:rPr>
          <w:szCs w:val="28"/>
          <w:lang w:val="vi-VN"/>
        </w:rPr>
        <w:t>đoàn viên thanh niên thành phố Thủ Dầu Mộ</w:t>
      </w:r>
      <w:r w:rsidR="00AB2902">
        <w:rPr>
          <w:szCs w:val="28"/>
          <w:lang w:val="vi-VN"/>
        </w:rPr>
        <w:t>t n</w:t>
      </w:r>
      <w:r w:rsidR="00AB2902" w:rsidRPr="00AB2902">
        <w:rPr>
          <w:szCs w:val="28"/>
          <w:lang w:val="vi-VN"/>
        </w:rPr>
        <w:t>ăm 2018</w:t>
      </w:r>
      <w:r w:rsidR="00113709" w:rsidRPr="00C57A3E">
        <w:rPr>
          <w:bCs/>
          <w:szCs w:val="28"/>
          <w:lang w:val="vi-VN"/>
        </w:rPr>
        <w:t xml:space="preserve"> với một số nội dung cụ thể </w:t>
      </w:r>
      <w:r w:rsidR="00113709" w:rsidRPr="00C57A3E">
        <w:rPr>
          <w:szCs w:val="28"/>
          <w:lang w:val="vi-VN"/>
        </w:rPr>
        <w:t>như sau:</w:t>
      </w:r>
    </w:p>
    <w:p w:rsidR="00AB2902" w:rsidRPr="00AB2902" w:rsidRDefault="00DF4141" w:rsidP="0044340E">
      <w:pPr>
        <w:spacing w:before="0" w:line="240" w:lineRule="auto"/>
        <w:ind w:right="141" w:firstLine="567"/>
        <w:jc w:val="both"/>
        <w:rPr>
          <w:b/>
          <w:szCs w:val="28"/>
          <w:lang w:val="vi-VN"/>
        </w:rPr>
      </w:pPr>
      <w:r w:rsidRPr="00F95153">
        <w:rPr>
          <w:b/>
          <w:szCs w:val="28"/>
          <w:lang w:val="vi-VN"/>
        </w:rPr>
        <w:t>I. MỤC Đ</w:t>
      </w:r>
      <w:r w:rsidR="00C737C6" w:rsidRPr="00F95153">
        <w:rPr>
          <w:b/>
          <w:szCs w:val="28"/>
          <w:lang w:val="vi-VN"/>
        </w:rPr>
        <w:t>Í</w:t>
      </w:r>
      <w:r w:rsidRPr="00F95153">
        <w:rPr>
          <w:b/>
          <w:szCs w:val="28"/>
          <w:lang w:val="vi-VN"/>
        </w:rPr>
        <w:t>CH, YÊU CẦU</w:t>
      </w:r>
      <w:r w:rsidR="00640BCE" w:rsidRPr="00F95153">
        <w:rPr>
          <w:b/>
          <w:szCs w:val="28"/>
          <w:lang w:val="vi-VN"/>
        </w:rPr>
        <w:t>:</w:t>
      </w:r>
    </w:p>
    <w:p w:rsidR="00AB2902" w:rsidRPr="00AB2902" w:rsidRDefault="00AB2902" w:rsidP="0044340E">
      <w:pPr>
        <w:spacing w:before="0" w:line="240" w:lineRule="auto"/>
        <w:ind w:right="141" w:firstLine="567"/>
        <w:jc w:val="both"/>
        <w:rPr>
          <w:szCs w:val="28"/>
          <w:lang w:val="vi-VN"/>
        </w:rPr>
      </w:pPr>
      <w:r w:rsidRPr="00AB2902">
        <w:rPr>
          <w:szCs w:val="28"/>
          <w:lang w:val="vi-VN"/>
        </w:rPr>
        <w:t>1. Mụ</w:t>
      </w:r>
      <w:r>
        <w:rPr>
          <w:szCs w:val="28"/>
          <w:lang w:val="vi-VN"/>
        </w:rPr>
        <w:t>c đích:</w:t>
      </w:r>
    </w:p>
    <w:p w:rsidR="00842A3A" w:rsidRPr="00842A3A" w:rsidRDefault="00842A3A" w:rsidP="00842A3A">
      <w:pPr>
        <w:spacing w:before="0" w:line="240" w:lineRule="auto"/>
        <w:ind w:right="141" w:firstLine="567"/>
        <w:jc w:val="both"/>
        <w:rPr>
          <w:szCs w:val="28"/>
          <w:lang w:val="vi-VN"/>
        </w:rPr>
      </w:pPr>
      <w:r w:rsidRPr="00842A3A">
        <w:rPr>
          <w:szCs w:val="28"/>
          <w:lang w:val="vi-VN"/>
        </w:rPr>
        <w:t>- Trang bị cho cán bộ Đoàn, đoàn viên nắm được những vấn đề lý luận cơ bản nhất về chủ nghĩa Mác – Lênin, tư tưởng Hồ Chí Minh, chủ trương, đường lối cách mạng của Đảng Cộng sản Việt Nam, về hệ thống chính trị nước ta và tổ chức Đoàn TNCS Hồ Chí Minh.</w:t>
      </w:r>
    </w:p>
    <w:p w:rsidR="00842A3A" w:rsidRPr="00842A3A" w:rsidRDefault="00842A3A" w:rsidP="00842A3A">
      <w:pPr>
        <w:spacing w:before="0" w:line="240" w:lineRule="auto"/>
        <w:ind w:right="141" w:firstLine="567"/>
        <w:jc w:val="both"/>
        <w:rPr>
          <w:szCs w:val="28"/>
          <w:lang w:val="vi-VN"/>
        </w:rPr>
      </w:pPr>
      <w:r w:rsidRPr="00842A3A">
        <w:rPr>
          <w:szCs w:val="28"/>
          <w:lang w:val="vi-VN"/>
        </w:rPr>
        <w:t>- Nâng cao nhận thức, bản lĩnh chính trị cho cán bộ Đoàn, đoàn viên, qua đó củng cố niềm tin vào sự lãnh đạo của Đảng và công cuộc đổi mới của đất nước, từ đó tham gia xây dựng hệ thống chính trị và xây dựng tổ chức Đoàn TNCS Hồ Chí Minh vững mạnh; đề ra các giải pháp, các chương trình hành động nhằm thể hiện vai trò, trách nhiệm của đoàn viên tham gia phát triển và bảo vệ đất nước.</w:t>
      </w:r>
    </w:p>
    <w:p w:rsidR="00842A3A" w:rsidRDefault="00AB2902" w:rsidP="00842A3A">
      <w:pPr>
        <w:spacing w:before="0" w:line="240" w:lineRule="auto"/>
        <w:ind w:right="141" w:firstLine="567"/>
        <w:jc w:val="both"/>
        <w:rPr>
          <w:szCs w:val="28"/>
          <w:lang w:val="vi-VN"/>
        </w:rPr>
      </w:pPr>
      <w:r w:rsidRPr="00AB2902">
        <w:rPr>
          <w:szCs w:val="28"/>
          <w:lang w:val="vi-VN"/>
        </w:rPr>
        <w:t>2. Yêu cầ</w:t>
      </w:r>
      <w:r>
        <w:rPr>
          <w:szCs w:val="28"/>
          <w:lang w:val="vi-VN"/>
        </w:rPr>
        <w:t>u:</w:t>
      </w:r>
      <w:r w:rsidR="00842A3A">
        <w:rPr>
          <w:szCs w:val="28"/>
          <w:lang w:val="vi-VN"/>
        </w:rPr>
        <w:t xml:space="preserve"> </w:t>
      </w:r>
      <w:r w:rsidR="00842A3A" w:rsidRPr="00842A3A">
        <w:rPr>
          <w:szCs w:val="28"/>
          <w:lang w:val="vi-VN"/>
        </w:rPr>
        <w:t>Việc học tập phải tổ chức thường xuyên, liên tục, phương thức truyền đạt đổi mới; bám sát việc học tập với quán triệt Nghị quyết của Đảng, các chương trình hành động của Đoàn và công tác xây dựng Đoàn.</w:t>
      </w:r>
    </w:p>
    <w:p w:rsidR="00DF4141" w:rsidRDefault="007D646A" w:rsidP="0044340E">
      <w:pPr>
        <w:spacing w:before="0" w:line="240" w:lineRule="auto"/>
        <w:ind w:right="141" w:firstLine="567"/>
        <w:jc w:val="both"/>
        <w:rPr>
          <w:b/>
          <w:szCs w:val="28"/>
          <w:lang w:val="vi-VN"/>
        </w:rPr>
      </w:pPr>
      <w:r w:rsidRPr="00CB7B06">
        <w:rPr>
          <w:b/>
          <w:szCs w:val="28"/>
          <w:lang w:val="vi-VN"/>
        </w:rPr>
        <w:t xml:space="preserve">II. </w:t>
      </w:r>
      <w:r w:rsidR="000470BF" w:rsidRPr="000470BF">
        <w:rPr>
          <w:b/>
          <w:szCs w:val="28"/>
          <w:lang w:val="vi-VN"/>
        </w:rPr>
        <w:t>THỜI GIAN, ĐỊA ĐIỂM – ĐỐI TƯỢNG</w:t>
      </w:r>
      <w:r w:rsidR="006D16FB" w:rsidRPr="00CB7B06">
        <w:rPr>
          <w:b/>
          <w:szCs w:val="28"/>
          <w:lang w:val="vi-VN"/>
        </w:rPr>
        <w:t>:</w:t>
      </w:r>
    </w:p>
    <w:p w:rsidR="00906F2A" w:rsidRPr="00CB7B06" w:rsidRDefault="009A0DB1" w:rsidP="0044340E">
      <w:pPr>
        <w:spacing w:before="0" w:line="240" w:lineRule="auto"/>
        <w:ind w:right="141" w:firstLine="567"/>
        <w:jc w:val="both"/>
        <w:rPr>
          <w:b/>
          <w:szCs w:val="28"/>
          <w:lang w:val="vi-VN"/>
        </w:rPr>
      </w:pPr>
      <w:r w:rsidRPr="00CB7B06">
        <w:rPr>
          <w:b/>
          <w:szCs w:val="28"/>
          <w:lang w:val="vi-VN"/>
        </w:rPr>
        <w:t>1.</w:t>
      </w:r>
      <w:r w:rsidR="006D16FB" w:rsidRPr="00CB7B06">
        <w:rPr>
          <w:b/>
          <w:szCs w:val="28"/>
          <w:lang w:val="vi-VN"/>
        </w:rPr>
        <w:t xml:space="preserve"> </w:t>
      </w:r>
      <w:r w:rsidR="00FE548A" w:rsidRPr="00CB7B06">
        <w:rPr>
          <w:b/>
          <w:szCs w:val="28"/>
          <w:lang w:val="vi-VN"/>
        </w:rPr>
        <w:t>Thờ</w:t>
      </w:r>
      <w:r w:rsidR="00906F2A" w:rsidRPr="00CB7B06">
        <w:rPr>
          <w:b/>
          <w:szCs w:val="28"/>
          <w:lang w:val="vi-VN"/>
        </w:rPr>
        <w:t>i gian, địa điểm :</w:t>
      </w:r>
    </w:p>
    <w:p w:rsidR="00C20739" w:rsidRPr="005877F2" w:rsidRDefault="00906F2A" w:rsidP="0044340E">
      <w:pPr>
        <w:spacing w:before="0" w:line="240" w:lineRule="auto"/>
        <w:ind w:right="141" w:firstLine="567"/>
        <w:jc w:val="both"/>
        <w:rPr>
          <w:szCs w:val="28"/>
          <w:lang w:val="vi-VN"/>
        </w:rPr>
      </w:pPr>
      <w:r w:rsidRPr="00CB7B06">
        <w:rPr>
          <w:szCs w:val="28"/>
          <w:lang w:val="vi-VN"/>
        </w:rPr>
        <w:t>- Thờ</w:t>
      </w:r>
      <w:r w:rsidR="00AB2902">
        <w:rPr>
          <w:szCs w:val="28"/>
          <w:lang w:val="vi-VN"/>
        </w:rPr>
        <w:t>i gian: 03</w:t>
      </w:r>
      <w:r w:rsidRPr="00CB7B06">
        <w:rPr>
          <w:szCs w:val="28"/>
          <w:lang w:val="vi-VN"/>
        </w:rPr>
        <w:t xml:space="preserve"> ngày,</w:t>
      </w:r>
      <w:r w:rsidR="005877F2">
        <w:rPr>
          <w:szCs w:val="28"/>
          <w:lang w:val="vi-VN"/>
        </w:rPr>
        <w:t xml:space="preserve"> 30/6/2018, 7/7/2018, 8</w:t>
      </w:r>
      <w:r w:rsidR="00AB2902">
        <w:rPr>
          <w:szCs w:val="28"/>
          <w:lang w:val="vi-VN"/>
        </w:rPr>
        <w:t>/7/2018</w:t>
      </w:r>
      <w:r w:rsidR="005877F2">
        <w:rPr>
          <w:szCs w:val="28"/>
          <w:lang w:val="vi-VN"/>
        </w:rPr>
        <w:t>.</w:t>
      </w:r>
      <w:r w:rsidR="000470BF">
        <w:rPr>
          <w:szCs w:val="28"/>
          <w:lang w:val="vi-VN"/>
        </w:rPr>
        <w:t xml:space="preserve"> </w:t>
      </w:r>
    </w:p>
    <w:p w:rsidR="00264F18" w:rsidRPr="00CB7B06" w:rsidRDefault="000470BF" w:rsidP="0044340E">
      <w:pPr>
        <w:spacing w:before="0" w:line="240" w:lineRule="auto"/>
        <w:ind w:right="141" w:firstLine="567"/>
        <w:jc w:val="both"/>
        <w:rPr>
          <w:szCs w:val="28"/>
          <w:lang w:val="vi-VN"/>
        </w:rPr>
      </w:pPr>
      <w:r w:rsidRPr="000470BF">
        <w:rPr>
          <w:szCs w:val="28"/>
          <w:lang w:val="vi-VN"/>
        </w:rPr>
        <w:t>(</w:t>
      </w:r>
      <w:r w:rsidR="00C20739" w:rsidRPr="005877F2">
        <w:rPr>
          <w:szCs w:val="28"/>
          <w:lang w:val="vi-VN"/>
        </w:rPr>
        <w:t>Buổi s</w:t>
      </w:r>
      <w:r w:rsidR="00906F2A" w:rsidRPr="00CB7B06">
        <w:rPr>
          <w:szCs w:val="28"/>
          <w:lang w:val="vi-VN"/>
        </w:rPr>
        <w:t xml:space="preserve">áng bắt đầu từ 7 giờ 30 phút, </w:t>
      </w:r>
      <w:r w:rsidR="00C20739" w:rsidRPr="005877F2">
        <w:rPr>
          <w:szCs w:val="28"/>
          <w:lang w:val="vi-VN"/>
        </w:rPr>
        <w:t xml:space="preserve">buổi </w:t>
      </w:r>
      <w:r w:rsidR="00906F2A" w:rsidRPr="00CB7B06">
        <w:rPr>
          <w:szCs w:val="28"/>
          <w:lang w:val="vi-VN"/>
        </w:rPr>
        <w:t>chiều bắt đầu từ 13 giờ</w:t>
      </w:r>
      <w:r w:rsidR="00264F18" w:rsidRPr="00CB7B06">
        <w:rPr>
          <w:szCs w:val="28"/>
          <w:lang w:val="vi-VN"/>
        </w:rPr>
        <w:t xml:space="preserve"> 30 phút</w:t>
      </w:r>
      <w:r w:rsidRPr="000470BF">
        <w:rPr>
          <w:szCs w:val="28"/>
          <w:lang w:val="vi-VN"/>
        </w:rPr>
        <w:t>)</w:t>
      </w:r>
      <w:r w:rsidR="00264F18" w:rsidRPr="00CB7B06">
        <w:rPr>
          <w:szCs w:val="28"/>
          <w:lang w:val="vi-VN"/>
        </w:rPr>
        <w:t>.</w:t>
      </w:r>
    </w:p>
    <w:p w:rsidR="00175D8D" w:rsidRPr="00CB7B06" w:rsidRDefault="00175D8D" w:rsidP="00842A3A">
      <w:pPr>
        <w:spacing w:before="0" w:line="240" w:lineRule="auto"/>
        <w:ind w:right="227" w:firstLine="567"/>
        <w:jc w:val="both"/>
        <w:rPr>
          <w:szCs w:val="28"/>
          <w:lang w:val="vi-VN"/>
        </w:rPr>
      </w:pPr>
      <w:r w:rsidRPr="00CB7B06">
        <w:rPr>
          <w:szCs w:val="28"/>
          <w:lang w:val="vi-VN"/>
        </w:rPr>
        <w:t>- Địa điểm: Hội trường Trung tâm bồi dưỡng Chính trị thành phố Thủ Dầu Một.</w:t>
      </w:r>
    </w:p>
    <w:p w:rsidR="00175D8D" w:rsidRPr="00CB7B06" w:rsidRDefault="009A0DB1" w:rsidP="0044340E">
      <w:pPr>
        <w:spacing w:before="0" w:line="240" w:lineRule="auto"/>
        <w:ind w:right="141" w:firstLine="567"/>
        <w:jc w:val="both"/>
        <w:rPr>
          <w:b/>
          <w:szCs w:val="28"/>
          <w:lang w:val="vi-VN"/>
        </w:rPr>
      </w:pPr>
      <w:r w:rsidRPr="00CB7B06">
        <w:rPr>
          <w:b/>
          <w:szCs w:val="28"/>
          <w:lang w:val="vi-VN"/>
        </w:rPr>
        <w:t>2.</w:t>
      </w:r>
      <w:r w:rsidR="00753020" w:rsidRPr="00CB7B06">
        <w:rPr>
          <w:b/>
          <w:szCs w:val="28"/>
          <w:lang w:val="vi-VN"/>
        </w:rPr>
        <w:t xml:space="preserve"> Đối tượng</w:t>
      </w:r>
      <w:r w:rsidR="00175D8D" w:rsidRPr="00CB7B06">
        <w:rPr>
          <w:b/>
          <w:szCs w:val="28"/>
          <w:lang w:val="vi-VN"/>
        </w:rPr>
        <w:t xml:space="preserve">: </w:t>
      </w:r>
    </w:p>
    <w:p w:rsidR="000470BF" w:rsidRPr="000470BF" w:rsidRDefault="000470BF" w:rsidP="0044340E">
      <w:pPr>
        <w:spacing w:before="0" w:line="240" w:lineRule="auto"/>
        <w:ind w:right="141" w:firstLine="567"/>
        <w:jc w:val="both"/>
        <w:rPr>
          <w:szCs w:val="28"/>
          <w:lang w:val="vi-VN"/>
        </w:rPr>
      </w:pPr>
      <w:r w:rsidRPr="000470BF">
        <w:rPr>
          <w:szCs w:val="28"/>
          <w:lang w:val="vi-VN"/>
        </w:rPr>
        <w:t>Đoàn viên chưa hoàn thành</w:t>
      </w:r>
      <w:r w:rsidR="00C20739" w:rsidRPr="00C20739">
        <w:rPr>
          <w:szCs w:val="28"/>
          <w:lang w:val="vi-VN"/>
        </w:rPr>
        <w:t xml:space="preserve"> lớp bồi dưỡng</w:t>
      </w:r>
      <w:r w:rsidRPr="000470BF">
        <w:rPr>
          <w:szCs w:val="28"/>
          <w:lang w:val="vi-VN"/>
        </w:rPr>
        <w:t xml:space="preserve"> </w:t>
      </w:r>
      <w:r w:rsidR="00C20739" w:rsidRPr="00C20739">
        <w:rPr>
          <w:szCs w:val="28"/>
          <w:lang w:val="vi-VN"/>
        </w:rPr>
        <w:t>"</w:t>
      </w:r>
      <w:r w:rsidRPr="000470BF">
        <w:rPr>
          <w:szCs w:val="28"/>
          <w:lang w:val="vi-VN"/>
        </w:rPr>
        <w:t>6 bài lý luận chính trị</w:t>
      </w:r>
      <w:r w:rsidR="00C20739" w:rsidRPr="00C20739">
        <w:rPr>
          <w:szCs w:val="28"/>
          <w:lang w:val="vi-VN"/>
        </w:rPr>
        <w:t>"</w:t>
      </w:r>
      <w:r w:rsidRPr="000470BF">
        <w:rPr>
          <w:szCs w:val="28"/>
          <w:lang w:val="vi-VN"/>
        </w:rPr>
        <w:t xml:space="preserve"> dành cho Đoàn viên.</w:t>
      </w:r>
    </w:p>
    <w:p w:rsidR="000470BF" w:rsidRPr="00C20739" w:rsidRDefault="000470BF" w:rsidP="0044340E">
      <w:pPr>
        <w:spacing w:before="0" w:line="240" w:lineRule="auto"/>
        <w:ind w:right="141" w:firstLine="567"/>
        <w:jc w:val="both"/>
        <w:rPr>
          <w:b/>
          <w:szCs w:val="28"/>
          <w:lang w:val="vi-VN"/>
        </w:rPr>
      </w:pPr>
      <w:r w:rsidRPr="000470BF">
        <w:rPr>
          <w:b/>
          <w:szCs w:val="28"/>
          <w:lang w:val="vi-VN"/>
        </w:rPr>
        <w:t xml:space="preserve">III. NỘI DUNG </w:t>
      </w:r>
      <w:r w:rsidR="00C20739" w:rsidRPr="00C20739">
        <w:rPr>
          <w:b/>
          <w:szCs w:val="28"/>
          <w:lang w:val="vi-VN"/>
        </w:rPr>
        <w:t>BỒI DƯỠNG</w:t>
      </w:r>
    </w:p>
    <w:p w:rsidR="000470BF" w:rsidRPr="000470BF" w:rsidRDefault="000470BF" w:rsidP="0044340E">
      <w:pPr>
        <w:spacing w:before="0" w:line="240" w:lineRule="auto"/>
        <w:ind w:right="141" w:firstLine="567"/>
        <w:jc w:val="both"/>
        <w:rPr>
          <w:szCs w:val="28"/>
          <w:lang w:val="vi-VN"/>
        </w:rPr>
      </w:pPr>
      <w:r w:rsidRPr="000470BF">
        <w:rPr>
          <w:szCs w:val="28"/>
          <w:lang w:val="vi-VN"/>
        </w:rPr>
        <w:t>Đoàn viên tham gia lớp học sẽ học 6 chuyên đề bồi dưỡng lý luận chính trị</w:t>
      </w:r>
      <w:r>
        <w:rPr>
          <w:szCs w:val="28"/>
          <w:lang w:val="vi-VN"/>
        </w:rPr>
        <w:t>:</w:t>
      </w:r>
    </w:p>
    <w:p w:rsidR="000470BF" w:rsidRPr="000470BF" w:rsidRDefault="000470BF" w:rsidP="0044340E">
      <w:pPr>
        <w:spacing w:before="0" w:line="240" w:lineRule="auto"/>
        <w:ind w:right="141" w:firstLine="567"/>
        <w:jc w:val="both"/>
        <w:rPr>
          <w:szCs w:val="28"/>
          <w:lang w:val="vi-VN"/>
        </w:rPr>
      </w:pPr>
      <w:r w:rsidRPr="000470BF">
        <w:rPr>
          <w:szCs w:val="28"/>
          <w:lang w:val="vi-VN"/>
        </w:rPr>
        <w:t>- Chuyên đề 1: Chủ nghĩa Mác – Lênin, tư tưởng Hồ Chí Minh là nền tảng tư tưởng, cơ sở lý luận của Cách mạng Việ</w:t>
      </w:r>
      <w:r>
        <w:rPr>
          <w:szCs w:val="28"/>
          <w:lang w:val="vi-VN"/>
        </w:rPr>
        <w:t>t Nam;</w:t>
      </w:r>
    </w:p>
    <w:p w:rsidR="000470BF" w:rsidRPr="000470BF" w:rsidRDefault="000470BF" w:rsidP="0044340E">
      <w:pPr>
        <w:spacing w:before="0" w:line="240" w:lineRule="auto"/>
        <w:ind w:right="141" w:firstLine="567"/>
        <w:jc w:val="both"/>
        <w:rPr>
          <w:szCs w:val="28"/>
          <w:lang w:val="vi-VN"/>
        </w:rPr>
      </w:pPr>
      <w:r w:rsidRPr="000470BF">
        <w:rPr>
          <w:szCs w:val="28"/>
          <w:lang w:val="vi-VN"/>
        </w:rPr>
        <w:lastRenderedPageBreak/>
        <w:t>- Chuyên đề 2: Đảng Cộng sản Việt Nam – Người tổ chức, lãnh đạo và là nhân tố quyết định thắng lợi của cách mạng Việ</w:t>
      </w:r>
      <w:r>
        <w:rPr>
          <w:szCs w:val="28"/>
          <w:lang w:val="vi-VN"/>
        </w:rPr>
        <w:t>t Nam;</w:t>
      </w:r>
    </w:p>
    <w:p w:rsidR="000470BF" w:rsidRPr="000470BF" w:rsidRDefault="000470BF" w:rsidP="0044340E">
      <w:pPr>
        <w:spacing w:before="0" w:line="240" w:lineRule="auto"/>
        <w:ind w:right="141" w:firstLine="567"/>
        <w:jc w:val="both"/>
        <w:rPr>
          <w:szCs w:val="28"/>
          <w:lang w:val="vi-VN"/>
        </w:rPr>
      </w:pPr>
      <w:r w:rsidRPr="000470BF">
        <w:rPr>
          <w:szCs w:val="28"/>
          <w:lang w:val="vi-VN"/>
        </w:rPr>
        <w:t>- Chuyên đề 3: Đi lên chủ nghĩa xã hội, con đường mà Đảng và nhân dân ta đã lựa chọ</w:t>
      </w:r>
      <w:r>
        <w:rPr>
          <w:szCs w:val="28"/>
          <w:lang w:val="vi-VN"/>
        </w:rPr>
        <w:t>n;</w:t>
      </w:r>
    </w:p>
    <w:p w:rsidR="000470BF" w:rsidRPr="000470BF" w:rsidRDefault="000470BF" w:rsidP="0044340E">
      <w:pPr>
        <w:spacing w:before="0" w:line="240" w:lineRule="auto"/>
        <w:ind w:right="141" w:firstLine="567"/>
        <w:jc w:val="both"/>
        <w:rPr>
          <w:szCs w:val="28"/>
          <w:lang w:val="vi-VN"/>
        </w:rPr>
      </w:pPr>
      <w:r w:rsidRPr="000470BF">
        <w:rPr>
          <w:szCs w:val="28"/>
          <w:lang w:val="vi-VN"/>
        </w:rPr>
        <w:t>- Chuyên đề 4: Đường lối phát triển kinh tế xã hội đảm bảo quốc phòng, an ninh nước ta trong tình hình mớ</w:t>
      </w:r>
      <w:r>
        <w:rPr>
          <w:szCs w:val="28"/>
          <w:lang w:val="vi-VN"/>
        </w:rPr>
        <w:t>i;</w:t>
      </w:r>
    </w:p>
    <w:p w:rsidR="000470BF" w:rsidRPr="000470BF" w:rsidRDefault="000470BF" w:rsidP="0044340E">
      <w:pPr>
        <w:spacing w:before="0" w:line="240" w:lineRule="auto"/>
        <w:ind w:right="141" w:firstLine="567"/>
        <w:jc w:val="both"/>
        <w:rPr>
          <w:szCs w:val="28"/>
          <w:lang w:val="vi-VN"/>
        </w:rPr>
      </w:pPr>
      <w:r w:rsidRPr="000470BF">
        <w:rPr>
          <w:szCs w:val="28"/>
          <w:lang w:val="vi-VN"/>
        </w:rPr>
        <w:t>- Chuyên đề 5: Hệ thống chính trị ở nướ</w:t>
      </w:r>
      <w:r>
        <w:rPr>
          <w:szCs w:val="28"/>
          <w:lang w:val="vi-VN"/>
        </w:rPr>
        <w:t>c ta;</w:t>
      </w:r>
    </w:p>
    <w:p w:rsidR="000470BF" w:rsidRPr="000470BF" w:rsidRDefault="000470BF" w:rsidP="0044340E">
      <w:pPr>
        <w:spacing w:before="0" w:line="240" w:lineRule="auto"/>
        <w:ind w:right="141" w:firstLine="567"/>
        <w:jc w:val="both"/>
        <w:rPr>
          <w:szCs w:val="28"/>
          <w:lang w:val="vi-VN"/>
        </w:rPr>
      </w:pPr>
      <w:r w:rsidRPr="000470BF">
        <w:rPr>
          <w:szCs w:val="28"/>
          <w:lang w:val="vi-VN"/>
        </w:rPr>
        <w:t>- Chuyên đề 6: Phát huy truyền thống vẻ vang, tuổi trẻ Việt Nam thi đua học tập, lao động sang tạo, xung kích tình nguyện xây dựng và bảo vệ Tổ quốc Việt Nam xã hội chủ</w:t>
      </w:r>
      <w:r>
        <w:rPr>
          <w:szCs w:val="28"/>
          <w:lang w:val="vi-VN"/>
        </w:rPr>
        <w:t xml:space="preserve"> nghĩa.</w:t>
      </w:r>
    </w:p>
    <w:p w:rsidR="000470BF" w:rsidRPr="00C20739" w:rsidRDefault="000470BF" w:rsidP="0044340E">
      <w:pPr>
        <w:spacing w:before="0" w:line="240" w:lineRule="auto"/>
        <w:ind w:right="141" w:firstLine="567"/>
        <w:jc w:val="both"/>
        <w:rPr>
          <w:szCs w:val="28"/>
          <w:lang w:val="vi-VN"/>
        </w:rPr>
      </w:pPr>
      <w:r w:rsidRPr="00442719">
        <w:rPr>
          <w:b/>
          <w:szCs w:val="28"/>
          <w:lang w:val="vi-VN"/>
        </w:rPr>
        <w:t>*Lưu ý:</w:t>
      </w:r>
      <w:r w:rsidRPr="000470BF">
        <w:rPr>
          <w:szCs w:val="28"/>
          <w:lang w:val="vi-VN"/>
        </w:rPr>
        <w:t xml:space="preserve"> </w:t>
      </w:r>
      <w:r w:rsidR="00C20739" w:rsidRPr="000470BF">
        <w:rPr>
          <w:szCs w:val="28"/>
          <w:lang w:val="vi-VN"/>
        </w:rPr>
        <w:t>Đoàn viên tham gia lớp học 6 bài lý luận chính trị sẽ làm bài thu hoạch ngay tại lớp theo cách thứ</w:t>
      </w:r>
      <w:r w:rsidR="00C20739">
        <w:rPr>
          <w:szCs w:val="28"/>
          <w:lang w:val="vi-VN"/>
        </w:rPr>
        <w:t>c</w:t>
      </w:r>
      <w:r w:rsidR="00C20739" w:rsidRPr="00C20739">
        <w:rPr>
          <w:szCs w:val="28"/>
          <w:lang w:val="vi-VN"/>
        </w:rPr>
        <w:t xml:space="preserve"> làm</w:t>
      </w:r>
      <w:r w:rsidR="00C20739" w:rsidRPr="000470BF">
        <w:rPr>
          <w:szCs w:val="28"/>
          <w:lang w:val="vi-VN"/>
        </w:rPr>
        <w:t xml:space="preserve"> bài trắc nghiệ</w:t>
      </w:r>
      <w:r w:rsidR="00C20739">
        <w:rPr>
          <w:szCs w:val="28"/>
          <w:lang w:val="vi-VN"/>
        </w:rPr>
        <w:t>m</w:t>
      </w:r>
      <w:r w:rsidR="00C20739" w:rsidRPr="00C20739">
        <w:rPr>
          <w:szCs w:val="28"/>
          <w:lang w:val="vi-VN"/>
        </w:rPr>
        <w:t xml:space="preserve">. </w:t>
      </w:r>
      <w:r w:rsidRPr="000470BF">
        <w:rPr>
          <w:szCs w:val="28"/>
          <w:lang w:val="vi-VN"/>
        </w:rPr>
        <w:t xml:space="preserve">Điều kiện để được cấp giấy chứng nhận hoàn thành khóa học là: kết quả bài thu hoạch đạt từ 60% tổng số điểm của bài thu hoạch trở lên. </w:t>
      </w:r>
    </w:p>
    <w:p w:rsidR="00D96193" w:rsidRPr="003440AC" w:rsidRDefault="003F281E" w:rsidP="0044340E">
      <w:pPr>
        <w:spacing w:before="0" w:line="240" w:lineRule="auto"/>
        <w:ind w:right="141" w:firstLine="567"/>
        <w:jc w:val="both"/>
        <w:rPr>
          <w:spacing w:val="-6"/>
          <w:szCs w:val="28"/>
          <w:lang w:val="vi-VN"/>
        </w:rPr>
      </w:pPr>
      <w:r w:rsidRPr="00CB7B06">
        <w:rPr>
          <w:b/>
          <w:bCs/>
          <w:szCs w:val="28"/>
          <w:lang w:val="vi-VN"/>
        </w:rPr>
        <w:t>III</w:t>
      </w:r>
      <w:r w:rsidR="00D96193" w:rsidRPr="003440AC">
        <w:rPr>
          <w:b/>
          <w:bCs/>
          <w:szCs w:val="28"/>
          <w:lang w:val="vi-VN"/>
        </w:rPr>
        <w:t>. TỔ CHỨC THỰC HIỆN</w:t>
      </w:r>
    </w:p>
    <w:p w:rsidR="00D96193" w:rsidRPr="003440AC" w:rsidRDefault="00442719" w:rsidP="0044340E">
      <w:pPr>
        <w:spacing w:before="0" w:line="240" w:lineRule="auto"/>
        <w:ind w:right="141" w:firstLine="709"/>
        <w:jc w:val="both"/>
        <w:rPr>
          <w:spacing w:val="-6"/>
          <w:szCs w:val="28"/>
          <w:lang w:val="vi-VN"/>
        </w:rPr>
      </w:pPr>
      <w:r w:rsidRPr="00442719">
        <w:rPr>
          <w:b/>
          <w:bCs/>
          <w:szCs w:val="28"/>
          <w:lang w:val="vi-VN"/>
        </w:rPr>
        <w:t>1</w:t>
      </w:r>
      <w:r w:rsidR="00D96193" w:rsidRPr="00CB7B06">
        <w:rPr>
          <w:b/>
          <w:bCs/>
          <w:szCs w:val="28"/>
          <w:lang w:val="vi-VN"/>
        </w:rPr>
        <w:t xml:space="preserve">. </w:t>
      </w:r>
      <w:r w:rsidR="00D96193" w:rsidRPr="003440AC">
        <w:rPr>
          <w:b/>
          <w:bCs/>
          <w:iCs/>
          <w:szCs w:val="28"/>
          <w:lang w:val="vi-VN"/>
        </w:rPr>
        <w:t>Thành Đoàn:</w:t>
      </w:r>
    </w:p>
    <w:p w:rsidR="00D96193" w:rsidRPr="003440AC" w:rsidRDefault="00D96193" w:rsidP="0044340E">
      <w:pPr>
        <w:spacing w:before="0" w:line="240" w:lineRule="auto"/>
        <w:ind w:right="141" w:firstLine="709"/>
        <w:jc w:val="both"/>
        <w:rPr>
          <w:bCs/>
          <w:iCs/>
          <w:szCs w:val="28"/>
          <w:lang w:val="vi-VN"/>
        </w:rPr>
      </w:pPr>
      <w:r w:rsidRPr="00CB7B06">
        <w:rPr>
          <w:bCs/>
          <w:iCs/>
          <w:szCs w:val="28"/>
          <w:lang w:val="vi-VN"/>
        </w:rPr>
        <w:t xml:space="preserve">- </w:t>
      </w:r>
      <w:r w:rsidR="00442719" w:rsidRPr="00442719">
        <w:rPr>
          <w:bCs/>
          <w:iCs/>
          <w:szCs w:val="28"/>
          <w:lang w:val="vi-VN"/>
        </w:rPr>
        <w:t>Phố</w:t>
      </w:r>
      <w:r w:rsidR="00442719">
        <w:rPr>
          <w:bCs/>
          <w:iCs/>
          <w:szCs w:val="28"/>
          <w:lang w:val="vi-VN"/>
        </w:rPr>
        <w:t xml:space="preserve">i hợp với Trung tâm </w:t>
      </w:r>
      <w:r w:rsidR="00442719" w:rsidRPr="00442719">
        <w:rPr>
          <w:bCs/>
          <w:iCs/>
          <w:szCs w:val="28"/>
          <w:lang w:val="vi-VN"/>
        </w:rPr>
        <w:t>bồi dưỡng chính trị thành phố</w:t>
      </w:r>
      <w:r w:rsidR="0044340E" w:rsidRPr="0044340E">
        <w:rPr>
          <w:bCs/>
          <w:iCs/>
          <w:szCs w:val="28"/>
          <w:lang w:val="vi-VN"/>
        </w:rPr>
        <w:t xml:space="preserve"> xây dựng kế hoạch bồi dưỡng, chuẩn bị tài liệu và các điều kiện cần thiết cho lớp bồi dưỡng</w:t>
      </w:r>
      <w:r w:rsidR="003E00FA">
        <w:rPr>
          <w:bCs/>
          <w:iCs/>
          <w:szCs w:val="28"/>
          <w:lang w:val="vi-VN"/>
        </w:rPr>
        <w:t>, thông báo đến các cơ sở Đoàn nghiêm túc tham gia tập huấn.</w:t>
      </w:r>
    </w:p>
    <w:p w:rsidR="002758C6" w:rsidRPr="00442719" w:rsidRDefault="003E00FA" w:rsidP="0044340E">
      <w:pPr>
        <w:spacing w:before="0" w:line="240" w:lineRule="auto"/>
        <w:ind w:right="141" w:firstLine="720"/>
        <w:jc w:val="both"/>
        <w:rPr>
          <w:szCs w:val="28"/>
          <w:lang w:val="vi-VN"/>
        </w:rPr>
      </w:pPr>
      <w:r>
        <w:rPr>
          <w:szCs w:val="28"/>
          <w:lang w:val="vi-VN"/>
        </w:rPr>
        <w:t>- Chịu trách nhiệm mờ</w:t>
      </w:r>
      <w:r w:rsidR="002758C6">
        <w:rPr>
          <w:szCs w:val="28"/>
          <w:lang w:val="vi-VN"/>
        </w:rPr>
        <w:t>i báo cáo viên, phân công cán bộ tham gia công tác quả</w:t>
      </w:r>
      <w:r w:rsidR="00056194">
        <w:rPr>
          <w:szCs w:val="28"/>
          <w:lang w:val="vi-VN"/>
        </w:rPr>
        <w:t>n lý nề</w:t>
      </w:r>
      <w:r w:rsidR="002758C6">
        <w:rPr>
          <w:szCs w:val="28"/>
          <w:lang w:val="vi-VN"/>
        </w:rPr>
        <w:t xml:space="preserve"> nếp lớp tập huấn.</w:t>
      </w:r>
    </w:p>
    <w:p w:rsidR="000B135C" w:rsidRPr="000B135C" w:rsidRDefault="0044340E" w:rsidP="0044340E">
      <w:pPr>
        <w:spacing w:before="0" w:line="240" w:lineRule="auto"/>
        <w:ind w:right="141" w:firstLine="720"/>
        <w:jc w:val="both"/>
        <w:rPr>
          <w:b/>
          <w:szCs w:val="28"/>
          <w:lang w:val="vi-VN"/>
        </w:rPr>
      </w:pPr>
      <w:r w:rsidRPr="0044340E">
        <w:rPr>
          <w:b/>
          <w:bCs/>
          <w:szCs w:val="28"/>
          <w:lang w:val="vi-VN"/>
        </w:rPr>
        <w:t>2</w:t>
      </w:r>
      <w:r w:rsidR="00D96193" w:rsidRPr="003440AC">
        <w:rPr>
          <w:b/>
          <w:bCs/>
          <w:szCs w:val="28"/>
          <w:lang w:val="vi-VN"/>
        </w:rPr>
        <w:t xml:space="preserve">. </w:t>
      </w:r>
      <w:r w:rsidR="00D96193" w:rsidRPr="003440AC">
        <w:rPr>
          <w:b/>
          <w:szCs w:val="28"/>
          <w:lang w:val="vi-VN"/>
        </w:rPr>
        <w:t>Cơ sở Đoàn</w:t>
      </w:r>
      <w:r w:rsidR="00CB7B06" w:rsidRPr="003440AC">
        <w:rPr>
          <w:b/>
          <w:szCs w:val="28"/>
          <w:lang w:val="vi-VN"/>
        </w:rPr>
        <w:t xml:space="preserve"> trực thuộc</w:t>
      </w:r>
      <w:r w:rsidR="00D96193" w:rsidRPr="003440AC">
        <w:rPr>
          <w:b/>
          <w:szCs w:val="28"/>
          <w:lang w:val="vi-VN"/>
        </w:rPr>
        <w:t>:</w:t>
      </w:r>
    </w:p>
    <w:p w:rsidR="00D96193" w:rsidRPr="003440AC" w:rsidRDefault="00D96193" w:rsidP="0044340E">
      <w:pPr>
        <w:spacing w:before="0" w:line="240" w:lineRule="auto"/>
        <w:ind w:right="141" w:firstLine="720"/>
        <w:jc w:val="both"/>
        <w:rPr>
          <w:szCs w:val="28"/>
          <w:lang w:val="vi-VN"/>
        </w:rPr>
      </w:pPr>
      <w:r w:rsidRPr="003440AC">
        <w:rPr>
          <w:szCs w:val="28"/>
          <w:lang w:val="vi-VN"/>
        </w:rPr>
        <w:t xml:space="preserve">- </w:t>
      </w:r>
      <w:r w:rsidR="000B135C">
        <w:rPr>
          <w:szCs w:val="28"/>
          <w:lang w:val="vi-VN"/>
        </w:rPr>
        <w:t xml:space="preserve">Căn cứ kế hoạch, tham mưu với cấp Ủy đơn vị, địa phương, chọn cử Đoàn viên thanh niên tham gia lớp </w:t>
      </w:r>
      <w:r w:rsidR="000470BF" w:rsidRPr="000470BF">
        <w:rPr>
          <w:szCs w:val="28"/>
          <w:lang w:val="vi-VN"/>
        </w:rPr>
        <w:t>bồi dưỡng</w:t>
      </w:r>
      <w:r w:rsidR="000B135C">
        <w:rPr>
          <w:szCs w:val="28"/>
          <w:lang w:val="vi-VN"/>
        </w:rPr>
        <w:t xml:space="preserve"> đúng thời gian, thành phần, số lượng theo yêu cầu.</w:t>
      </w:r>
    </w:p>
    <w:p w:rsidR="00553675" w:rsidRPr="003440AC" w:rsidRDefault="00D96193" w:rsidP="0044340E">
      <w:pPr>
        <w:spacing w:before="0" w:line="240" w:lineRule="auto"/>
        <w:ind w:right="141" w:firstLine="720"/>
        <w:jc w:val="both"/>
        <w:rPr>
          <w:b/>
          <w:szCs w:val="28"/>
          <w:lang w:val="vi-VN"/>
        </w:rPr>
      </w:pPr>
      <w:r w:rsidRPr="00CB7B06">
        <w:rPr>
          <w:szCs w:val="28"/>
          <w:lang w:val="vi-VN"/>
        </w:rPr>
        <w:t xml:space="preserve">- </w:t>
      </w:r>
      <w:r w:rsidRPr="003440AC">
        <w:rPr>
          <w:szCs w:val="28"/>
          <w:lang w:val="vi-VN"/>
        </w:rPr>
        <w:t>Gửi</w:t>
      </w:r>
      <w:r w:rsidRPr="00CB7B06">
        <w:rPr>
          <w:szCs w:val="28"/>
          <w:lang w:val="vi-VN"/>
        </w:rPr>
        <w:t xml:space="preserve"> danh sách</w:t>
      </w:r>
      <w:r w:rsidR="000B135C">
        <w:rPr>
          <w:szCs w:val="28"/>
          <w:lang w:val="vi-VN"/>
        </w:rPr>
        <w:t xml:space="preserve"> đăng ký tham gia tập huấn</w:t>
      </w:r>
      <w:r w:rsidR="003F281E" w:rsidRPr="00CB7B06">
        <w:rPr>
          <w:szCs w:val="28"/>
          <w:lang w:val="vi-VN"/>
        </w:rPr>
        <w:t xml:space="preserve"> </w:t>
      </w:r>
      <w:r w:rsidRPr="00CB7B06">
        <w:rPr>
          <w:szCs w:val="28"/>
          <w:lang w:val="vi-VN"/>
        </w:rPr>
        <w:t xml:space="preserve">về </w:t>
      </w:r>
      <w:r w:rsidRPr="003440AC">
        <w:rPr>
          <w:spacing w:val="-2"/>
          <w:szCs w:val="28"/>
          <w:lang w:val="vi-VN"/>
        </w:rPr>
        <w:t>Ban Thường vụ</w:t>
      </w:r>
      <w:r w:rsidRPr="003440AC">
        <w:rPr>
          <w:szCs w:val="28"/>
          <w:lang w:val="vi-VN"/>
        </w:rPr>
        <w:t xml:space="preserve"> thành </w:t>
      </w:r>
      <w:r w:rsidRPr="00CB7B06">
        <w:rPr>
          <w:szCs w:val="28"/>
          <w:lang w:val="vi-VN"/>
        </w:rPr>
        <w:t xml:space="preserve">Đoàn thông qua </w:t>
      </w:r>
      <w:r w:rsidRPr="003440AC">
        <w:rPr>
          <w:szCs w:val="28"/>
          <w:lang w:val="vi-VN"/>
        </w:rPr>
        <w:t>Văn phòng thành Đoàn</w:t>
      </w:r>
      <w:r w:rsidR="003F281E" w:rsidRPr="00CB7B06">
        <w:rPr>
          <w:szCs w:val="28"/>
          <w:lang w:val="vi-VN"/>
        </w:rPr>
        <w:t xml:space="preserve">, địa chỉ </w:t>
      </w:r>
      <w:hyperlink r:id="rId8" w:history="1">
        <w:r w:rsidR="003F281E" w:rsidRPr="00CB7B06">
          <w:rPr>
            <w:rStyle w:val="Hyperlink"/>
            <w:szCs w:val="28"/>
            <w:lang w:val="vi-VN"/>
          </w:rPr>
          <w:t>thanhdoantdm</w:t>
        </w:r>
        <w:r w:rsidR="003F281E" w:rsidRPr="003440AC">
          <w:rPr>
            <w:rStyle w:val="Hyperlink"/>
            <w:szCs w:val="28"/>
            <w:lang w:val="vi-VN"/>
          </w:rPr>
          <w:t>@gmail.com</w:t>
        </w:r>
      </w:hyperlink>
      <w:r w:rsidR="003F281E" w:rsidRPr="003440AC">
        <w:rPr>
          <w:szCs w:val="28"/>
          <w:lang w:val="vi-VN"/>
        </w:rPr>
        <w:t xml:space="preserve">, trực tiếp đồng chí Lâm Hạ Long, </w:t>
      </w:r>
      <w:r w:rsidRPr="003440AC">
        <w:rPr>
          <w:szCs w:val="28"/>
          <w:lang w:val="vi-VN"/>
        </w:rPr>
        <w:t xml:space="preserve"> </w:t>
      </w:r>
      <w:r w:rsidRPr="00CB7B06">
        <w:rPr>
          <w:b/>
          <w:szCs w:val="28"/>
          <w:lang w:val="vi-VN"/>
        </w:rPr>
        <w:t xml:space="preserve">trước ngày </w:t>
      </w:r>
      <w:r w:rsidR="000470BF">
        <w:rPr>
          <w:b/>
          <w:szCs w:val="28"/>
          <w:lang w:val="vi-VN"/>
        </w:rPr>
        <w:t>2</w:t>
      </w:r>
      <w:r w:rsidR="00F139C2">
        <w:rPr>
          <w:b/>
          <w:szCs w:val="28"/>
          <w:lang w:val="vi-VN"/>
        </w:rPr>
        <w:t>8</w:t>
      </w:r>
      <w:r w:rsidR="003F281E" w:rsidRPr="003440AC">
        <w:rPr>
          <w:b/>
          <w:spacing w:val="-2"/>
          <w:szCs w:val="28"/>
          <w:lang w:val="vi-VN"/>
        </w:rPr>
        <w:t>/</w:t>
      </w:r>
      <w:r w:rsidR="000470BF" w:rsidRPr="000470BF">
        <w:rPr>
          <w:b/>
          <w:spacing w:val="-2"/>
          <w:szCs w:val="28"/>
          <w:lang w:val="vi-VN"/>
        </w:rPr>
        <w:t>6</w:t>
      </w:r>
      <w:r w:rsidRPr="00CB7B06">
        <w:rPr>
          <w:b/>
          <w:spacing w:val="-2"/>
          <w:szCs w:val="28"/>
          <w:lang w:val="vi-VN"/>
        </w:rPr>
        <w:t>/201</w:t>
      </w:r>
      <w:r w:rsidR="000470BF" w:rsidRPr="000470BF">
        <w:rPr>
          <w:b/>
          <w:spacing w:val="-2"/>
          <w:szCs w:val="28"/>
          <w:lang w:val="vi-VN"/>
        </w:rPr>
        <w:t>8</w:t>
      </w:r>
      <w:r w:rsidR="002758C6">
        <w:rPr>
          <w:b/>
          <w:spacing w:val="-2"/>
          <w:szCs w:val="28"/>
          <w:lang w:val="vi-VN"/>
        </w:rPr>
        <w:t>.</w:t>
      </w:r>
    </w:p>
    <w:p w:rsidR="00CB7B06" w:rsidRPr="0033355A" w:rsidRDefault="002758C6" w:rsidP="0033355A">
      <w:pPr>
        <w:spacing w:before="0" w:line="240" w:lineRule="auto"/>
        <w:ind w:right="141" w:firstLine="720"/>
        <w:jc w:val="both"/>
        <w:rPr>
          <w:szCs w:val="28"/>
          <w:lang w:val="vi-VN"/>
        </w:rPr>
      </w:pPr>
      <w:r w:rsidRPr="000B135C">
        <w:rPr>
          <w:b/>
          <w:szCs w:val="28"/>
          <w:lang w:val="vi-VN"/>
        </w:rPr>
        <w:t>Yêu cầu</w:t>
      </w:r>
      <w:r>
        <w:rPr>
          <w:szCs w:val="28"/>
          <w:lang w:val="vi-VN"/>
        </w:rPr>
        <w:t xml:space="preserve">: Cán bộ, Đoàn viên thanh niên tham gia </w:t>
      </w:r>
      <w:r w:rsidR="000470BF" w:rsidRPr="000470BF">
        <w:rPr>
          <w:szCs w:val="28"/>
          <w:lang w:val="vi-VN"/>
        </w:rPr>
        <w:t>bồi dưỡng</w:t>
      </w:r>
      <w:r w:rsidR="000B135C">
        <w:rPr>
          <w:szCs w:val="28"/>
          <w:lang w:val="vi-VN"/>
        </w:rPr>
        <w:t xml:space="preserve"> một cách nghiêm túc, ghi chép đầy đủ, đảm bảo trang phục gọn gàng</w:t>
      </w:r>
      <w:r w:rsidR="00113709">
        <w:rPr>
          <w:szCs w:val="28"/>
          <w:lang w:val="vi-VN"/>
        </w:rPr>
        <w:t xml:space="preserve"> (</w:t>
      </w:r>
      <w:r w:rsidR="000B135C">
        <w:rPr>
          <w:szCs w:val="28"/>
          <w:lang w:val="vi-VN"/>
        </w:rPr>
        <w:t>Áo xanh thanh niên hoặc trang phục ngành với các lực lượng vũ trang).</w:t>
      </w:r>
    </w:p>
    <w:p w:rsidR="00CB7B06" w:rsidRDefault="00CB7B06" w:rsidP="0033355A">
      <w:pPr>
        <w:spacing w:before="0" w:line="240" w:lineRule="auto"/>
        <w:ind w:right="141"/>
        <w:jc w:val="both"/>
        <w:rPr>
          <w:szCs w:val="28"/>
          <w:lang w:val="vi-VN"/>
        </w:rPr>
      </w:pPr>
      <w:r w:rsidRPr="003440AC">
        <w:rPr>
          <w:szCs w:val="28"/>
          <w:lang w:val="vi-VN"/>
        </w:rPr>
        <w:tab/>
        <w:t>Trên đây là kế hoạch</w:t>
      </w:r>
      <w:r w:rsidR="000B135C">
        <w:rPr>
          <w:szCs w:val="28"/>
          <w:lang w:val="vi-VN"/>
        </w:rPr>
        <w:t xml:space="preserve"> liên tịch giữa Ban Thường vụ Thành đoàn và lãnh đạo Trung tâm Bồi dưỡng Chính trị thành phố Thủ Dầu Một về việc</w:t>
      </w:r>
      <w:r w:rsidRPr="003440AC">
        <w:rPr>
          <w:szCs w:val="28"/>
          <w:lang w:val="vi-VN"/>
        </w:rPr>
        <w:t xml:space="preserve"> </w:t>
      </w:r>
      <w:r w:rsidR="000B135C">
        <w:rPr>
          <w:szCs w:val="28"/>
          <w:lang w:val="vi-VN"/>
        </w:rPr>
        <w:t>t</w:t>
      </w:r>
      <w:r w:rsidRPr="003440AC">
        <w:rPr>
          <w:szCs w:val="28"/>
          <w:lang w:val="vi-VN"/>
        </w:rPr>
        <w:t>ổ chức</w:t>
      </w:r>
      <w:r w:rsidR="000B135C">
        <w:rPr>
          <w:szCs w:val="28"/>
          <w:lang w:val="vi-VN"/>
        </w:rPr>
        <w:t xml:space="preserve"> </w:t>
      </w:r>
      <w:r w:rsidR="000470BF" w:rsidRPr="000470BF">
        <w:rPr>
          <w:szCs w:val="28"/>
          <w:lang w:val="vi-VN"/>
        </w:rPr>
        <w:t>bồi dưỡng "6 bài lý luận chính trị" dành cho đoàn viên thanh niên thành phố Thủ Dầu Mộ</w:t>
      </w:r>
      <w:r w:rsidR="000470BF">
        <w:rPr>
          <w:szCs w:val="28"/>
          <w:lang w:val="vi-VN"/>
        </w:rPr>
        <w:t>t</w:t>
      </w:r>
      <w:r w:rsidR="000470BF" w:rsidRPr="000470BF">
        <w:rPr>
          <w:szCs w:val="28"/>
          <w:lang w:val="vi-VN"/>
        </w:rPr>
        <w:t xml:space="preserve"> năm 2018</w:t>
      </w:r>
      <w:r w:rsidR="000B135C">
        <w:rPr>
          <w:szCs w:val="28"/>
          <w:lang w:val="vi-VN"/>
        </w:rPr>
        <w:t xml:space="preserve">. </w:t>
      </w:r>
      <w:r w:rsidR="000B135C" w:rsidRPr="00113709">
        <w:rPr>
          <w:b/>
          <w:szCs w:val="28"/>
          <w:u w:val="single"/>
          <w:lang w:val="vi-VN"/>
        </w:rPr>
        <w:t>Kế hoạch này đồng thời thay thông báo triệu tập học viên tham gia học tập</w:t>
      </w:r>
      <w:r w:rsidR="000B135C">
        <w:rPr>
          <w:szCs w:val="28"/>
          <w:lang w:val="vi-VN"/>
        </w:rPr>
        <w:t>. Đề nghị các cơ sở Đoàn thông báo cho học viên biết để tham dự đúng thời gian và địa điểm để lớp học đạt hiệu quả cao.</w:t>
      </w:r>
      <w:r w:rsidRPr="003440AC">
        <w:rPr>
          <w:szCs w:val="28"/>
          <w:lang w:val="vi-VN"/>
        </w:rPr>
        <w:t xml:space="preserve"> </w:t>
      </w:r>
    </w:p>
    <w:p w:rsidR="0033355A" w:rsidRPr="00CB7B06" w:rsidRDefault="0033355A" w:rsidP="0033355A">
      <w:pPr>
        <w:spacing w:before="0" w:line="240" w:lineRule="auto"/>
        <w:ind w:right="141"/>
        <w:jc w:val="both"/>
        <w:rPr>
          <w:szCs w:val="28"/>
          <w:lang w:val="vi-VN"/>
        </w:rPr>
      </w:pPr>
    </w:p>
    <w:tbl>
      <w:tblPr>
        <w:tblW w:w="9654" w:type="dxa"/>
        <w:jc w:val="center"/>
        <w:tblInd w:w="-246" w:type="dxa"/>
        <w:tblLook w:val="01E0" w:firstRow="1" w:lastRow="1" w:firstColumn="1" w:lastColumn="1" w:noHBand="0" w:noVBand="0"/>
      </w:tblPr>
      <w:tblGrid>
        <w:gridCol w:w="4524"/>
        <w:gridCol w:w="5130"/>
      </w:tblGrid>
      <w:tr w:rsidR="00D96193" w:rsidRPr="00CB7B06" w:rsidTr="00E17808">
        <w:trPr>
          <w:trHeight w:val="622"/>
          <w:jc w:val="center"/>
        </w:trPr>
        <w:tc>
          <w:tcPr>
            <w:tcW w:w="4524" w:type="dxa"/>
          </w:tcPr>
          <w:p w:rsidR="00D96193" w:rsidRPr="00CB7B06" w:rsidRDefault="00D96193" w:rsidP="00640BCE">
            <w:pPr>
              <w:spacing w:before="0" w:line="240" w:lineRule="auto"/>
              <w:jc w:val="both"/>
              <w:rPr>
                <w:b/>
                <w:bCs/>
                <w:sz w:val="24"/>
                <w:szCs w:val="24"/>
                <w:lang w:val="vi-VN"/>
              </w:rPr>
            </w:pPr>
            <w:r w:rsidRPr="00CB7B06">
              <w:rPr>
                <w:b/>
                <w:bCs/>
                <w:sz w:val="24"/>
                <w:szCs w:val="24"/>
                <w:lang w:val="vi-VN"/>
              </w:rPr>
              <w:t>Nơi nhận:</w:t>
            </w:r>
          </w:p>
          <w:p w:rsidR="0033292D" w:rsidRPr="00CB7B06" w:rsidRDefault="00D96193" w:rsidP="0082448B">
            <w:pPr>
              <w:spacing w:before="0" w:line="240" w:lineRule="auto"/>
              <w:jc w:val="both"/>
              <w:rPr>
                <w:bCs/>
                <w:spacing w:val="-2"/>
                <w:sz w:val="22"/>
                <w:lang w:val="vi-VN"/>
              </w:rPr>
            </w:pPr>
            <w:r w:rsidRPr="00CB7B06">
              <w:rPr>
                <w:bCs/>
                <w:sz w:val="22"/>
                <w:lang w:val="vi-VN"/>
              </w:rPr>
              <w:t xml:space="preserve">- </w:t>
            </w:r>
            <w:r w:rsidR="0082448B" w:rsidRPr="00CB7B06">
              <w:rPr>
                <w:bCs/>
                <w:sz w:val="22"/>
                <w:lang w:val="vi-VN"/>
              </w:rPr>
              <w:t>TTr Thành đoàn;</w:t>
            </w:r>
          </w:p>
          <w:p w:rsidR="00D96193" w:rsidRPr="00CB7B06" w:rsidRDefault="00D96193" w:rsidP="00640BCE">
            <w:pPr>
              <w:spacing w:before="0" w:line="240" w:lineRule="auto"/>
              <w:jc w:val="both"/>
              <w:rPr>
                <w:bCs/>
                <w:spacing w:val="-2"/>
                <w:sz w:val="22"/>
                <w:lang w:val="vi-VN"/>
              </w:rPr>
            </w:pPr>
            <w:r w:rsidRPr="00CB7B06">
              <w:rPr>
                <w:bCs/>
                <w:spacing w:val="-2"/>
                <w:sz w:val="22"/>
                <w:lang w:val="vi-VN"/>
              </w:rPr>
              <w:t>- Các cơ sở Đoàn trực thuộc;</w:t>
            </w:r>
          </w:p>
          <w:p w:rsidR="00D96193" w:rsidRPr="00CB7B06" w:rsidRDefault="00D96193" w:rsidP="00640BCE">
            <w:pPr>
              <w:spacing w:before="0" w:line="240" w:lineRule="auto"/>
              <w:ind w:right="-108"/>
              <w:jc w:val="both"/>
              <w:rPr>
                <w:bCs/>
                <w:spacing w:val="-2"/>
                <w:sz w:val="22"/>
                <w:lang w:val="vi-VN"/>
              </w:rPr>
            </w:pPr>
            <w:r w:rsidRPr="0044340E">
              <w:rPr>
                <w:bCs/>
                <w:spacing w:val="-2"/>
                <w:sz w:val="22"/>
                <w:lang w:val="vi-VN"/>
              </w:rPr>
              <w:t>- Lưu: VP.</w:t>
            </w:r>
            <w:r w:rsidR="0082448B" w:rsidRPr="00CB7B06">
              <w:rPr>
                <w:bCs/>
                <w:spacing w:val="-2"/>
                <w:sz w:val="22"/>
                <w:lang w:val="vi-VN"/>
              </w:rPr>
              <w:t>Đ/c Long</w:t>
            </w:r>
          </w:p>
          <w:p w:rsidR="005C34DD" w:rsidRPr="0044340E" w:rsidRDefault="0044340E" w:rsidP="00640BCE">
            <w:pPr>
              <w:spacing w:before="0" w:line="240" w:lineRule="auto"/>
              <w:ind w:right="-108"/>
              <w:jc w:val="both"/>
              <w:rPr>
                <w:bCs/>
                <w:spacing w:val="-2"/>
                <w:sz w:val="20"/>
                <w:szCs w:val="20"/>
                <w:lang w:val="vi-VN"/>
              </w:rPr>
            </w:pPr>
            <w:r w:rsidRPr="0044340E">
              <w:rPr>
                <w:bCs/>
                <w:spacing w:val="-2"/>
                <w:sz w:val="20"/>
                <w:szCs w:val="20"/>
                <w:lang w:val="fr-FR"/>
              </w:rPr>
              <w:fldChar w:fldCharType="begin"/>
            </w:r>
            <w:r w:rsidRPr="0044340E">
              <w:rPr>
                <w:bCs/>
                <w:spacing w:val="-2"/>
                <w:sz w:val="20"/>
                <w:szCs w:val="20"/>
                <w:lang w:val="vi-VN"/>
              </w:rPr>
              <w:instrText xml:space="preserve"> FILENAME  \p  \* MERGEFORMAT </w:instrText>
            </w:r>
            <w:r w:rsidRPr="0044340E">
              <w:rPr>
                <w:bCs/>
                <w:spacing w:val="-2"/>
                <w:sz w:val="20"/>
                <w:szCs w:val="20"/>
                <w:lang w:val="fr-FR"/>
              </w:rPr>
              <w:fldChar w:fldCharType="separate"/>
            </w:r>
            <w:r w:rsidRPr="0044340E">
              <w:rPr>
                <w:bCs/>
                <w:noProof/>
                <w:spacing w:val="-2"/>
                <w:sz w:val="20"/>
                <w:szCs w:val="20"/>
                <w:lang w:val="vi-VN"/>
              </w:rPr>
              <w:t>D:\Thành Đoàn\Kế hoạch\KH lop tap boi duong 6 bai llct.docx</w:t>
            </w:r>
            <w:r w:rsidRPr="0044340E">
              <w:rPr>
                <w:bCs/>
                <w:spacing w:val="-2"/>
                <w:sz w:val="20"/>
                <w:szCs w:val="20"/>
                <w:lang w:val="fr-FR"/>
              </w:rPr>
              <w:fldChar w:fldCharType="end"/>
            </w:r>
          </w:p>
          <w:p w:rsidR="005C34DD" w:rsidRPr="0044340E" w:rsidRDefault="005C34DD" w:rsidP="00640BCE">
            <w:pPr>
              <w:spacing w:before="0" w:line="240" w:lineRule="auto"/>
              <w:ind w:right="-108"/>
              <w:jc w:val="both"/>
              <w:rPr>
                <w:bCs/>
                <w:spacing w:val="-2"/>
                <w:szCs w:val="28"/>
                <w:lang w:val="vi-VN"/>
              </w:rPr>
            </w:pPr>
          </w:p>
          <w:p w:rsidR="003F281E" w:rsidRPr="0044340E" w:rsidRDefault="003F281E" w:rsidP="003F281E">
            <w:pPr>
              <w:rPr>
                <w:szCs w:val="28"/>
                <w:lang w:val="vi-VN"/>
              </w:rPr>
            </w:pPr>
          </w:p>
        </w:tc>
        <w:tc>
          <w:tcPr>
            <w:tcW w:w="5130" w:type="dxa"/>
          </w:tcPr>
          <w:p w:rsidR="00D96193" w:rsidRPr="00CB7B06" w:rsidRDefault="00D96193" w:rsidP="00640BCE">
            <w:pPr>
              <w:spacing w:before="0" w:line="240" w:lineRule="auto"/>
              <w:jc w:val="center"/>
              <w:rPr>
                <w:b/>
                <w:bCs/>
                <w:szCs w:val="28"/>
              </w:rPr>
            </w:pPr>
            <w:r w:rsidRPr="00CB7B06">
              <w:rPr>
                <w:b/>
                <w:bCs/>
                <w:szCs w:val="28"/>
              </w:rPr>
              <w:t xml:space="preserve">TM. BAN THƯỜNG VỤ </w:t>
            </w:r>
          </w:p>
          <w:p w:rsidR="00D96193" w:rsidRPr="00056194" w:rsidRDefault="000470BF" w:rsidP="00640BCE">
            <w:pPr>
              <w:spacing w:before="0" w:line="240" w:lineRule="auto"/>
              <w:jc w:val="center"/>
              <w:rPr>
                <w:bCs/>
                <w:szCs w:val="28"/>
              </w:rPr>
            </w:pPr>
            <w:r>
              <w:rPr>
                <w:bCs/>
                <w:szCs w:val="28"/>
              </w:rPr>
              <w:t xml:space="preserve">PHÓ </w:t>
            </w:r>
            <w:r w:rsidR="00D96193" w:rsidRPr="00056194">
              <w:rPr>
                <w:bCs/>
                <w:szCs w:val="28"/>
              </w:rPr>
              <w:t xml:space="preserve">BÍ THƯ </w:t>
            </w:r>
          </w:p>
          <w:p w:rsidR="005B56C8" w:rsidRPr="00CB7B06" w:rsidRDefault="005B56C8" w:rsidP="00640BCE">
            <w:pPr>
              <w:spacing w:before="0" w:line="240" w:lineRule="auto"/>
              <w:jc w:val="center"/>
              <w:rPr>
                <w:b/>
                <w:bCs/>
                <w:szCs w:val="28"/>
              </w:rPr>
            </w:pPr>
          </w:p>
          <w:p w:rsidR="0082448B" w:rsidRPr="00CB7B06" w:rsidRDefault="0082448B" w:rsidP="0033355A">
            <w:pPr>
              <w:spacing w:before="0" w:line="240" w:lineRule="auto"/>
              <w:rPr>
                <w:b/>
                <w:bCs/>
                <w:szCs w:val="28"/>
                <w:lang w:val="vi-VN"/>
              </w:rPr>
            </w:pPr>
          </w:p>
          <w:p w:rsidR="005B56C8" w:rsidRPr="00CB7B06" w:rsidRDefault="005B56C8" w:rsidP="00640BCE">
            <w:pPr>
              <w:spacing w:before="0" w:line="240" w:lineRule="auto"/>
              <w:jc w:val="center"/>
              <w:rPr>
                <w:b/>
                <w:bCs/>
                <w:szCs w:val="28"/>
                <w:lang w:val="vi-VN"/>
              </w:rPr>
            </w:pPr>
          </w:p>
          <w:p w:rsidR="0082448B" w:rsidRPr="00CB7B06" w:rsidRDefault="0082448B" w:rsidP="00640BCE">
            <w:pPr>
              <w:spacing w:before="0" w:line="240" w:lineRule="auto"/>
              <w:jc w:val="center"/>
              <w:rPr>
                <w:b/>
                <w:bCs/>
                <w:szCs w:val="28"/>
                <w:lang w:val="vi-VN"/>
              </w:rPr>
            </w:pPr>
          </w:p>
          <w:p w:rsidR="005B56C8" w:rsidRPr="000470BF" w:rsidRDefault="0082448B" w:rsidP="000470BF">
            <w:pPr>
              <w:spacing w:before="0" w:line="240" w:lineRule="auto"/>
              <w:jc w:val="center"/>
              <w:rPr>
                <w:b/>
                <w:bCs/>
                <w:szCs w:val="28"/>
              </w:rPr>
            </w:pPr>
            <w:r w:rsidRPr="00CB7B06">
              <w:rPr>
                <w:b/>
                <w:bCs/>
                <w:szCs w:val="28"/>
                <w:lang w:val="vi-VN"/>
              </w:rPr>
              <w:t xml:space="preserve">Nguyễn </w:t>
            </w:r>
            <w:r w:rsidR="000470BF">
              <w:rPr>
                <w:b/>
                <w:bCs/>
                <w:szCs w:val="28"/>
              </w:rPr>
              <w:t xml:space="preserve">Minh </w:t>
            </w:r>
            <w:proofErr w:type="spellStart"/>
            <w:r w:rsidR="000470BF">
              <w:rPr>
                <w:b/>
                <w:bCs/>
                <w:szCs w:val="28"/>
              </w:rPr>
              <w:t>Huy</w:t>
            </w:r>
            <w:proofErr w:type="spellEnd"/>
          </w:p>
        </w:tc>
      </w:tr>
    </w:tbl>
    <w:p w:rsidR="00985047" w:rsidRPr="00B23646" w:rsidRDefault="00985047" w:rsidP="00E17808">
      <w:pPr>
        <w:spacing w:before="0" w:line="240" w:lineRule="auto"/>
        <w:jc w:val="both"/>
        <w:rPr>
          <w:szCs w:val="28"/>
          <w:lang w:val="vi-VN"/>
        </w:rPr>
      </w:pPr>
    </w:p>
    <w:sectPr w:rsidR="00985047" w:rsidRPr="00B23646" w:rsidSect="007F3E14">
      <w:footerReference w:type="default" r:id="rId9"/>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D5" w:rsidRDefault="008D67D5" w:rsidP="00C41626">
      <w:pPr>
        <w:spacing w:before="0" w:line="240" w:lineRule="auto"/>
      </w:pPr>
      <w:r>
        <w:separator/>
      </w:r>
    </w:p>
  </w:endnote>
  <w:endnote w:type="continuationSeparator" w:id="0">
    <w:p w:rsidR="008D67D5" w:rsidRDefault="008D67D5" w:rsidP="00C4162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26" w:rsidRDefault="00C41626" w:rsidP="00C41626">
    <w:pPr>
      <w:pStyle w:val="Footer"/>
      <w:jc w:val="center"/>
    </w:pPr>
    <w:r>
      <w:fldChar w:fldCharType="begin"/>
    </w:r>
    <w:r>
      <w:instrText xml:space="preserve"> PAGE   \* MERGEFORMAT </w:instrText>
    </w:r>
    <w:r>
      <w:fldChar w:fldCharType="separate"/>
    </w:r>
    <w:r w:rsidR="00B562F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D5" w:rsidRDefault="008D67D5" w:rsidP="00C41626">
      <w:pPr>
        <w:spacing w:before="0" w:line="240" w:lineRule="auto"/>
      </w:pPr>
      <w:r>
        <w:separator/>
      </w:r>
    </w:p>
  </w:footnote>
  <w:footnote w:type="continuationSeparator" w:id="0">
    <w:p w:rsidR="008D67D5" w:rsidRDefault="008D67D5" w:rsidP="00C41626">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609"/>
    <w:multiLevelType w:val="hybridMultilevel"/>
    <w:tmpl w:val="DE203378"/>
    <w:lvl w:ilvl="0" w:tplc="299C9C7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3AC47F4"/>
    <w:multiLevelType w:val="hybridMultilevel"/>
    <w:tmpl w:val="0AE2CE34"/>
    <w:lvl w:ilvl="0" w:tplc="34F880D0">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F0547EA"/>
    <w:multiLevelType w:val="hybridMultilevel"/>
    <w:tmpl w:val="106C4592"/>
    <w:lvl w:ilvl="0" w:tplc="F22E65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8BD6B01"/>
    <w:multiLevelType w:val="hybridMultilevel"/>
    <w:tmpl w:val="88689848"/>
    <w:lvl w:ilvl="0" w:tplc="07AA879A">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41"/>
    <w:rsid w:val="00005239"/>
    <w:rsid w:val="00007C4B"/>
    <w:rsid w:val="0001756D"/>
    <w:rsid w:val="000470BF"/>
    <w:rsid w:val="00056194"/>
    <w:rsid w:val="00063F40"/>
    <w:rsid w:val="000746BE"/>
    <w:rsid w:val="000750A9"/>
    <w:rsid w:val="000763CB"/>
    <w:rsid w:val="000A0958"/>
    <w:rsid w:val="000A0AE0"/>
    <w:rsid w:val="000A3F88"/>
    <w:rsid w:val="000B0C0B"/>
    <w:rsid w:val="000B135C"/>
    <w:rsid w:val="000D7B73"/>
    <w:rsid w:val="000E504A"/>
    <w:rsid w:val="000E7DB9"/>
    <w:rsid w:val="00113709"/>
    <w:rsid w:val="00115F55"/>
    <w:rsid w:val="0014257B"/>
    <w:rsid w:val="0014693D"/>
    <w:rsid w:val="001469E4"/>
    <w:rsid w:val="00151313"/>
    <w:rsid w:val="0015790A"/>
    <w:rsid w:val="0016513F"/>
    <w:rsid w:val="0017595A"/>
    <w:rsid w:val="00175D8D"/>
    <w:rsid w:val="00184B5F"/>
    <w:rsid w:val="001B0916"/>
    <w:rsid w:val="001E7C42"/>
    <w:rsid w:val="00202176"/>
    <w:rsid w:val="00214CA0"/>
    <w:rsid w:val="0022207C"/>
    <w:rsid w:val="00226F5E"/>
    <w:rsid w:val="00233BB1"/>
    <w:rsid w:val="00261723"/>
    <w:rsid w:val="00264F18"/>
    <w:rsid w:val="002758C6"/>
    <w:rsid w:val="002C1417"/>
    <w:rsid w:val="002E3F04"/>
    <w:rsid w:val="00303113"/>
    <w:rsid w:val="00303321"/>
    <w:rsid w:val="00311B09"/>
    <w:rsid w:val="0032537F"/>
    <w:rsid w:val="0033292D"/>
    <w:rsid w:val="0033355A"/>
    <w:rsid w:val="003338C4"/>
    <w:rsid w:val="003377FD"/>
    <w:rsid w:val="003440AC"/>
    <w:rsid w:val="003721E3"/>
    <w:rsid w:val="00377CCD"/>
    <w:rsid w:val="00394788"/>
    <w:rsid w:val="003A4B14"/>
    <w:rsid w:val="003B7F99"/>
    <w:rsid w:val="003D3892"/>
    <w:rsid w:val="003D4672"/>
    <w:rsid w:val="003E00FA"/>
    <w:rsid w:val="003F281E"/>
    <w:rsid w:val="0041073E"/>
    <w:rsid w:val="00415E53"/>
    <w:rsid w:val="00433FF8"/>
    <w:rsid w:val="00442203"/>
    <w:rsid w:val="00442719"/>
    <w:rsid w:val="0044340E"/>
    <w:rsid w:val="00514D0D"/>
    <w:rsid w:val="00517D62"/>
    <w:rsid w:val="005266E8"/>
    <w:rsid w:val="00530AD4"/>
    <w:rsid w:val="00541590"/>
    <w:rsid w:val="005514AD"/>
    <w:rsid w:val="005517F0"/>
    <w:rsid w:val="00553675"/>
    <w:rsid w:val="00571FE4"/>
    <w:rsid w:val="00572C35"/>
    <w:rsid w:val="00583FA1"/>
    <w:rsid w:val="0058487A"/>
    <w:rsid w:val="00585B43"/>
    <w:rsid w:val="005877F2"/>
    <w:rsid w:val="005A1DC9"/>
    <w:rsid w:val="005B16B9"/>
    <w:rsid w:val="005B56C8"/>
    <w:rsid w:val="005B766D"/>
    <w:rsid w:val="005C34DD"/>
    <w:rsid w:val="005C6342"/>
    <w:rsid w:val="005D14E4"/>
    <w:rsid w:val="005F047D"/>
    <w:rsid w:val="00613634"/>
    <w:rsid w:val="006272B2"/>
    <w:rsid w:val="00634CCD"/>
    <w:rsid w:val="00640BCE"/>
    <w:rsid w:val="00643881"/>
    <w:rsid w:val="006633CB"/>
    <w:rsid w:val="0068226F"/>
    <w:rsid w:val="006A4B16"/>
    <w:rsid w:val="006D16FB"/>
    <w:rsid w:val="006E38A9"/>
    <w:rsid w:val="00732AD0"/>
    <w:rsid w:val="0074489B"/>
    <w:rsid w:val="00753020"/>
    <w:rsid w:val="00783E61"/>
    <w:rsid w:val="007B7907"/>
    <w:rsid w:val="007C19C0"/>
    <w:rsid w:val="007D646A"/>
    <w:rsid w:val="007D7FC3"/>
    <w:rsid w:val="007F3E14"/>
    <w:rsid w:val="0080208F"/>
    <w:rsid w:val="0082448B"/>
    <w:rsid w:val="00831238"/>
    <w:rsid w:val="00842A3A"/>
    <w:rsid w:val="00861FB5"/>
    <w:rsid w:val="008677EB"/>
    <w:rsid w:val="00887771"/>
    <w:rsid w:val="00891285"/>
    <w:rsid w:val="008920D2"/>
    <w:rsid w:val="008B3609"/>
    <w:rsid w:val="008B368A"/>
    <w:rsid w:val="008D67D5"/>
    <w:rsid w:val="00906F2A"/>
    <w:rsid w:val="009139D8"/>
    <w:rsid w:val="00954520"/>
    <w:rsid w:val="009707E5"/>
    <w:rsid w:val="00985047"/>
    <w:rsid w:val="009946BF"/>
    <w:rsid w:val="009A0DB1"/>
    <w:rsid w:val="009E2E67"/>
    <w:rsid w:val="00A15E63"/>
    <w:rsid w:val="00A249DA"/>
    <w:rsid w:val="00A42095"/>
    <w:rsid w:val="00A7433C"/>
    <w:rsid w:val="00A80401"/>
    <w:rsid w:val="00AB2902"/>
    <w:rsid w:val="00AF1E1C"/>
    <w:rsid w:val="00B23646"/>
    <w:rsid w:val="00B4192E"/>
    <w:rsid w:val="00B562F5"/>
    <w:rsid w:val="00B76F74"/>
    <w:rsid w:val="00BC43C1"/>
    <w:rsid w:val="00BE4FD4"/>
    <w:rsid w:val="00BF75DB"/>
    <w:rsid w:val="00C07CA8"/>
    <w:rsid w:val="00C20739"/>
    <w:rsid w:val="00C41626"/>
    <w:rsid w:val="00C52BCB"/>
    <w:rsid w:val="00C737C6"/>
    <w:rsid w:val="00CA545B"/>
    <w:rsid w:val="00CB35A0"/>
    <w:rsid w:val="00CB7B06"/>
    <w:rsid w:val="00CC729E"/>
    <w:rsid w:val="00CD42DF"/>
    <w:rsid w:val="00D065AC"/>
    <w:rsid w:val="00D149AF"/>
    <w:rsid w:val="00D25FE0"/>
    <w:rsid w:val="00D56E12"/>
    <w:rsid w:val="00D9119E"/>
    <w:rsid w:val="00D9596C"/>
    <w:rsid w:val="00D96193"/>
    <w:rsid w:val="00DA5A82"/>
    <w:rsid w:val="00DF4141"/>
    <w:rsid w:val="00E17808"/>
    <w:rsid w:val="00E17F41"/>
    <w:rsid w:val="00E40B7C"/>
    <w:rsid w:val="00E4363F"/>
    <w:rsid w:val="00E53E75"/>
    <w:rsid w:val="00ED77C2"/>
    <w:rsid w:val="00EF3746"/>
    <w:rsid w:val="00EF6F76"/>
    <w:rsid w:val="00F05850"/>
    <w:rsid w:val="00F139C2"/>
    <w:rsid w:val="00F37F5A"/>
    <w:rsid w:val="00F41906"/>
    <w:rsid w:val="00F4232C"/>
    <w:rsid w:val="00F42461"/>
    <w:rsid w:val="00F53543"/>
    <w:rsid w:val="00F825F0"/>
    <w:rsid w:val="00F86115"/>
    <w:rsid w:val="00F95153"/>
    <w:rsid w:val="00FA1561"/>
    <w:rsid w:val="00FD3BBC"/>
    <w:rsid w:val="00FE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DF4141"/>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DF4141"/>
    <w:pPr>
      <w:ind w:left="720"/>
      <w:contextualSpacing/>
    </w:pPr>
  </w:style>
  <w:style w:type="character" w:customStyle="1" w:styleId="apple-converted-space">
    <w:name w:val="apple-converted-space"/>
    <w:rsid w:val="000B0C0B"/>
  </w:style>
  <w:style w:type="character" w:styleId="Hyperlink">
    <w:name w:val="Hyperlink"/>
    <w:uiPriority w:val="99"/>
    <w:unhideWhenUsed/>
    <w:rsid w:val="00C41626"/>
    <w:rPr>
      <w:color w:val="0000FF"/>
      <w:u w:val="single"/>
    </w:rPr>
  </w:style>
  <w:style w:type="paragraph" w:styleId="Header">
    <w:name w:val="header"/>
    <w:basedOn w:val="Normal"/>
    <w:link w:val="HeaderChar"/>
    <w:uiPriority w:val="99"/>
    <w:unhideWhenUsed/>
    <w:rsid w:val="00C41626"/>
    <w:pPr>
      <w:tabs>
        <w:tab w:val="center" w:pos="4680"/>
        <w:tab w:val="right" w:pos="9360"/>
      </w:tabs>
    </w:pPr>
  </w:style>
  <w:style w:type="character" w:customStyle="1" w:styleId="HeaderChar">
    <w:name w:val="Header Char"/>
    <w:link w:val="Header"/>
    <w:uiPriority w:val="99"/>
    <w:rsid w:val="00C41626"/>
    <w:rPr>
      <w:sz w:val="28"/>
      <w:szCs w:val="22"/>
    </w:rPr>
  </w:style>
  <w:style w:type="paragraph" w:styleId="Footer">
    <w:name w:val="footer"/>
    <w:basedOn w:val="Normal"/>
    <w:link w:val="FooterChar"/>
    <w:uiPriority w:val="99"/>
    <w:unhideWhenUsed/>
    <w:rsid w:val="00C41626"/>
    <w:pPr>
      <w:tabs>
        <w:tab w:val="center" w:pos="4680"/>
        <w:tab w:val="right" w:pos="9360"/>
      </w:tabs>
    </w:pPr>
  </w:style>
  <w:style w:type="character" w:customStyle="1" w:styleId="FooterChar">
    <w:name w:val="Footer Char"/>
    <w:link w:val="Footer"/>
    <w:uiPriority w:val="99"/>
    <w:rsid w:val="00C41626"/>
    <w:rPr>
      <w:sz w:val="28"/>
      <w:szCs w:val="22"/>
    </w:rPr>
  </w:style>
  <w:style w:type="paragraph" w:styleId="BalloonText">
    <w:name w:val="Balloon Text"/>
    <w:basedOn w:val="Normal"/>
    <w:link w:val="BalloonTextChar"/>
    <w:uiPriority w:val="99"/>
    <w:semiHidden/>
    <w:unhideWhenUsed/>
    <w:rsid w:val="00571FE4"/>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571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DF4141"/>
    <w:pPr>
      <w:pageBreakBefore/>
      <w:tabs>
        <w:tab w:val="left" w:pos="850"/>
        <w:tab w:val="left" w:pos="1191"/>
        <w:tab w:val="left" w:pos="1531"/>
      </w:tabs>
      <w:spacing w:before="0"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DF4141"/>
    <w:pPr>
      <w:ind w:left="720"/>
      <w:contextualSpacing/>
    </w:pPr>
  </w:style>
  <w:style w:type="character" w:customStyle="1" w:styleId="apple-converted-space">
    <w:name w:val="apple-converted-space"/>
    <w:rsid w:val="000B0C0B"/>
  </w:style>
  <w:style w:type="character" w:styleId="Hyperlink">
    <w:name w:val="Hyperlink"/>
    <w:uiPriority w:val="99"/>
    <w:unhideWhenUsed/>
    <w:rsid w:val="00C41626"/>
    <w:rPr>
      <w:color w:val="0000FF"/>
      <w:u w:val="single"/>
    </w:rPr>
  </w:style>
  <w:style w:type="paragraph" w:styleId="Header">
    <w:name w:val="header"/>
    <w:basedOn w:val="Normal"/>
    <w:link w:val="HeaderChar"/>
    <w:uiPriority w:val="99"/>
    <w:unhideWhenUsed/>
    <w:rsid w:val="00C41626"/>
    <w:pPr>
      <w:tabs>
        <w:tab w:val="center" w:pos="4680"/>
        <w:tab w:val="right" w:pos="9360"/>
      </w:tabs>
    </w:pPr>
  </w:style>
  <w:style w:type="character" w:customStyle="1" w:styleId="HeaderChar">
    <w:name w:val="Header Char"/>
    <w:link w:val="Header"/>
    <w:uiPriority w:val="99"/>
    <w:rsid w:val="00C41626"/>
    <w:rPr>
      <w:sz w:val="28"/>
      <w:szCs w:val="22"/>
    </w:rPr>
  </w:style>
  <w:style w:type="paragraph" w:styleId="Footer">
    <w:name w:val="footer"/>
    <w:basedOn w:val="Normal"/>
    <w:link w:val="FooterChar"/>
    <w:uiPriority w:val="99"/>
    <w:unhideWhenUsed/>
    <w:rsid w:val="00C41626"/>
    <w:pPr>
      <w:tabs>
        <w:tab w:val="center" w:pos="4680"/>
        <w:tab w:val="right" w:pos="9360"/>
      </w:tabs>
    </w:pPr>
  </w:style>
  <w:style w:type="character" w:customStyle="1" w:styleId="FooterChar">
    <w:name w:val="Footer Char"/>
    <w:link w:val="Footer"/>
    <w:uiPriority w:val="99"/>
    <w:rsid w:val="00C41626"/>
    <w:rPr>
      <w:sz w:val="28"/>
      <w:szCs w:val="22"/>
    </w:rPr>
  </w:style>
  <w:style w:type="paragraph" w:styleId="BalloonText">
    <w:name w:val="Balloon Text"/>
    <w:basedOn w:val="Normal"/>
    <w:link w:val="BalloonTextChar"/>
    <w:uiPriority w:val="99"/>
    <w:semiHidden/>
    <w:unhideWhenUsed/>
    <w:rsid w:val="00571FE4"/>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571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016">
      <w:bodyDiv w:val="1"/>
      <w:marLeft w:val="0"/>
      <w:marRight w:val="0"/>
      <w:marTop w:val="0"/>
      <w:marBottom w:val="0"/>
      <w:divBdr>
        <w:top w:val="none" w:sz="0" w:space="0" w:color="auto"/>
        <w:left w:val="none" w:sz="0" w:space="0" w:color="auto"/>
        <w:bottom w:val="none" w:sz="0" w:space="0" w:color="auto"/>
        <w:right w:val="none" w:sz="0" w:space="0" w:color="auto"/>
      </w:divBdr>
    </w:div>
    <w:div w:id="419911538">
      <w:bodyDiv w:val="1"/>
      <w:marLeft w:val="0"/>
      <w:marRight w:val="0"/>
      <w:marTop w:val="0"/>
      <w:marBottom w:val="0"/>
      <w:divBdr>
        <w:top w:val="none" w:sz="0" w:space="0" w:color="auto"/>
        <w:left w:val="none" w:sz="0" w:space="0" w:color="auto"/>
        <w:bottom w:val="none" w:sz="0" w:space="0" w:color="auto"/>
        <w:right w:val="none" w:sz="0" w:space="0" w:color="auto"/>
      </w:divBdr>
    </w:div>
    <w:div w:id="1358241929">
      <w:bodyDiv w:val="1"/>
      <w:marLeft w:val="0"/>
      <w:marRight w:val="0"/>
      <w:marTop w:val="0"/>
      <w:marBottom w:val="0"/>
      <w:divBdr>
        <w:top w:val="none" w:sz="0" w:space="0" w:color="auto"/>
        <w:left w:val="none" w:sz="0" w:space="0" w:color="auto"/>
        <w:bottom w:val="none" w:sz="0" w:space="0" w:color="auto"/>
        <w:right w:val="none" w:sz="0" w:space="0" w:color="auto"/>
      </w:divBdr>
    </w:div>
    <w:div w:id="2054961831">
      <w:bodyDiv w:val="1"/>
      <w:marLeft w:val="0"/>
      <w:marRight w:val="0"/>
      <w:marTop w:val="0"/>
      <w:marBottom w:val="0"/>
      <w:divBdr>
        <w:top w:val="none" w:sz="0" w:space="0" w:color="auto"/>
        <w:left w:val="none" w:sz="0" w:space="0" w:color="auto"/>
        <w:bottom w:val="none" w:sz="0" w:space="0" w:color="auto"/>
        <w:right w:val="none" w:sz="0" w:space="0" w:color="auto"/>
      </w:divBdr>
    </w:div>
    <w:div w:id="20953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doantd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Links>
    <vt:vector size="12" baseType="variant">
      <vt:variant>
        <vt:i4>8060968</vt:i4>
      </vt:variant>
      <vt:variant>
        <vt:i4>3</vt:i4>
      </vt:variant>
      <vt:variant>
        <vt:i4>0</vt:i4>
      </vt:variant>
      <vt:variant>
        <vt:i4>5</vt:i4>
      </vt:variant>
      <vt:variant>
        <vt:lpwstr>http://www.tuoitrebinhduong.vn/</vt:lpwstr>
      </vt:variant>
      <vt:variant>
        <vt:lpwstr/>
      </vt:variant>
      <vt:variant>
        <vt:i4>851996</vt:i4>
      </vt:variant>
      <vt:variant>
        <vt:i4>0</vt:i4>
      </vt:variant>
      <vt:variant>
        <vt:i4>0</vt:i4>
      </vt:variant>
      <vt:variant>
        <vt:i4>5</vt:i4>
      </vt:variant>
      <vt:variant>
        <vt:lpwstr>http://www.doanthanhnien.vn/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ThanhThao</dc:creator>
  <cp:lastModifiedBy>Lam Ha Long</cp:lastModifiedBy>
  <cp:revision>22</cp:revision>
  <cp:lastPrinted>2018-06-21T07:27:00Z</cp:lastPrinted>
  <dcterms:created xsi:type="dcterms:W3CDTF">2016-07-05T02:37:00Z</dcterms:created>
  <dcterms:modified xsi:type="dcterms:W3CDTF">2018-06-26T07:29:00Z</dcterms:modified>
</cp:coreProperties>
</file>