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A4279C">
              <w:rPr>
                <w:sz w:val="28"/>
                <w:szCs w:val="28"/>
              </w:rPr>
              <w:t>52</w:t>
            </w:r>
            <w:r w:rsidR="00F61B95">
              <w:rPr>
                <w:sz w:val="28"/>
                <w:szCs w:val="28"/>
              </w:rPr>
              <w:t>/</w:t>
            </w:r>
            <w:r w:rsidR="005708CE">
              <w:rPr>
                <w:sz w:val="28"/>
                <w:szCs w:val="28"/>
              </w:rPr>
              <w:t xml:space="preserve">KH - </w:t>
            </w:r>
            <w:r w:rsidR="00F61B95">
              <w:rPr>
                <w:sz w:val="28"/>
                <w:szCs w:val="28"/>
              </w:rPr>
              <w:t>ĐTN</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A4279C">
            <w:pPr>
              <w:jc w:val="right"/>
              <w:rPr>
                <w:b/>
                <w:spacing w:val="-2"/>
                <w:sz w:val="30"/>
                <w:lang w:val="pt-BR"/>
              </w:rPr>
            </w:pPr>
            <w:r w:rsidRPr="00892C96">
              <w:rPr>
                <w:i/>
                <w:spacing w:val="-2"/>
                <w:sz w:val="26"/>
                <w:szCs w:val="26"/>
                <w:lang w:val="pt-BR"/>
              </w:rPr>
              <w:t xml:space="preserve">Thủ Dầu Một, ngày </w:t>
            </w:r>
            <w:r w:rsidR="00A4279C">
              <w:rPr>
                <w:i/>
                <w:spacing w:val="-2"/>
                <w:sz w:val="26"/>
                <w:szCs w:val="26"/>
                <w:lang w:val="pt-BR"/>
              </w:rPr>
              <w:t xml:space="preserve">14 </w:t>
            </w:r>
            <w:r w:rsidRPr="00892C96">
              <w:rPr>
                <w:i/>
                <w:spacing w:val="-2"/>
                <w:sz w:val="26"/>
                <w:szCs w:val="26"/>
                <w:lang w:val="pt-BR"/>
              </w:rPr>
              <w:t xml:space="preserve">tháng </w:t>
            </w:r>
            <w:r w:rsidR="00A4279C">
              <w:rPr>
                <w:i/>
                <w:spacing w:val="-2"/>
                <w:sz w:val="26"/>
                <w:szCs w:val="26"/>
                <w:lang w:val="pt-BR"/>
              </w:rPr>
              <w:t xml:space="preserve">5 </w:t>
            </w:r>
            <w:r w:rsidR="007C41DB">
              <w:rPr>
                <w:i/>
                <w:spacing w:val="-2"/>
                <w:sz w:val="26"/>
                <w:szCs w:val="26"/>
                <w:lang w:val="pt-BR"/>
              </w:rPr>
              <w:t>năm 2018</w:t>
            </w:r>
            <w:r w:rsidRPr="00892C96">
              <w:rPr>
                <w:i/>
                <w:spacing w:val="-2"/>
                <w:sz w:val="26"/>
                <w:szCs w:val="26"/>
                <w:lang w:val="pt-BR"/>
              </w:rPr>
              <w:t xml:space="preserve">        </w:t>
            </w:r>
          </w:p>
        </w:tc>
      </w:tr>
    </w:tbl>
    <w:p w:rsidR="004863EE" w:rsidRPr="00B42D18" w:rsidRDefault="004863EE" w:rsidP="00F61B95">
      <w:pPr>
        <w:rPr>
          <w:sz w:val="16"/>
          <w:lang w:val="pt-BR"/>
        </w:rPr>
      </w:pPr>
    </w:p>
    <w:p w:rsidR="005708CE" w:rsidRPr="005708CE" w:rsidRDefault="005708CE" w:rsidP="005708CE">
      <w:pPr>
        <w:tabs>
          <w:tab w:val="center" w:pos="6960"/>
        </w:tabs>
        <w:ind w:hanging="240"/>
        <w:jc w:val="center"/>
        <w:rPr>
          <w:b/>
          <w:sz w:val="32"/>
          <w:szCs w:val="32"/>
        </w:rPr>
      </w:pPr>
      <w:r w:rsidRPr="005708CE">
        <w:rPr>
          <w:b/>
          <w:sz w:val="32"/>
          <w:szCs w:val="32"/>
        </w:rPr>
        <w:t>KẾ HOẠCH</w:t>
      </w:r>
    </w:p>
    <w:p w:rsidR="005708CE" w:rsidRPr="005708CE" w:rsidRDefault="005708CE" w:rsidP="005708CE">
      <w:pPr>
        <w:jc w:val="center"/>
        <w:rPr>
          <w:b/>
          <w:sz w:val="28"/>
          <w:szCs w:val="28"/>
        </w:rPr>
      </w:pPr>
      <w:r w:rsidRPr="005708CE">
        <w:rPr>
          <w:b/>
          <w:sz w:val="28"/>
          <w:szCs w:val="28"/>
        </w:rPr>
        <w:t xml:space="preserve">Thực hiện Đề án tổ chức Cuộc vận động “Xây dựng nếp sống </w:t>
      </w:r>
    </w:p>
    <w:p w:rsidR="005708CE" w:rsidRDefault="005708CE" w:rsidP="005708CE">
      <w:pPr>
        <w:jc w:val="center"/>
        <w:rPr>
          <w:b/>
          <w:sz w:val="28"/>
          <w:szCs w:val="28"/>
        </w:rPr>
      </w:pPr>
      <w:r w:rsidRPr="005708CE">
        <w:rPr>
          <w:b/>
          <w:sz w:val="28"/>
          <w:szCs w:val="28"/>
        </w:rPr>
        <w:t>văn hóa - văn minh đô thị” thành phố năm 2018</w:t>
      </w:r>
    </w:p>
    <w:p w:rsidR="005708CE" w:rsidRPr="009F34E9" w:rsidRDefault="005708CE" w:rsidP="005708CE">
      <w:pPr>
        <w:jc w:val="center"/>
        <w:rPr>
          <w:b/>
          <w:sz w:val="12"/>
          <w:szCs w:val="28"/>
        </w:rPr>
      </w:pPr>
    </w:p>
    <w:p w:rsidR="00D94561" w:rsidRPr="00B42D18" w:rsidRDefault="00D94561" w:rsidP="005708CE">
      <w:pPr>
        <w:spacing w:after="120"/>
        <w:ind w:firstLine="697"/>
        <w:jc w:val="both"/>
        <w:rPr>
          <w:sz w:val="14"/>
          <w:szCs w:val="28"/>
        </w:rPr>
      </w:pPr>
    </w:p>
    <w:p w:rsidR="00D94561" w:rsidRPr="0016524F" w:rsidRDefault="00D94561" w:rsidP="0016524F">
      <w:pPr>
        <w:spacing w:after="120"/>
        <w:ind w:firstLine="697"/>
        <w:jc w:val="both"/>
        <w:rPr>
          <w:sz w:val="28"/>
          <w:szCs w:val="28"/>
        </w:rPr>
      </w:pPr>
      <w:r w:rsidRPr="0016524F">
        <w:rPr>
          <w:sz w:val="28"/>
          <w:szCs w:val="28"/>
        </w:rPr>
        <w:t>Căn cứ quyết định số 219-QĐ/TU ngày 27/10/2016 của Ban Thường vụ Thành ủy về việc phê duyệt Đề án Tổ chức cuôc vận động “Xây dựng nếp sống văn hóa – văn minh đô thị”</w:t>
      </w:r>
      <w:r w:rsidR="00E51196" w:rsidRPr="0016524F">
        <w:rPr>
          <w:sz w:val="28"/>
          <w:szCs w:val="28"/>
        </w:rPr>
        <w:t xml:space="preserve"> trên địa bàn</w:t>
      </w:r>
      <w:r w:rsidRPr="0016524F">
        <w:rPr>
          <w:sz w:val="28"/>
          <w:szCs w:val="28"/>
        </w:rPr>
        <w:t xml:space="preserve"> thành phố Thủ Dầu Một</w:t>
      </w:r>
      <w:r w:rsidR="00E51196" w:rsidRPr="0016524F">
        <w:rPr>
          <w:sz w:val="28"/>
          <w:szCs w:val="28"/>
        </w:rPr>
        <w:t xml:space="preserve"> giai đoạn 2016 – 2020 (gọi tắc là BCĐ Đề án);</w:t>
      </w:r>
    </w:p>
    <w:p w:rsidR="0016524F" w:rsidRPr="0016524F" w:rsidRDefault="0016524F" w:rsidP="0016524F">
      <w:pPr>
        <w:spacing w:after="120"/>
        <w:ind w:firstLine="697"/>
        <w:jc w:val="both"/>
        <w:rPr>
          <w:sz w:val="28"/>
          <w:szCs w:val="28"/>
        </w:rPr>
      </w:pPr>
      <w:r w:rsidRPr="0016524F">
        <w:rPr>
          <w:sz w:val="28"/>
          <w:szCs w:val="28"/>
        </w:rPr>
        <w:t>Căn cứ kế hoạch số 07-KH/BCĐ ngày 08/02/2018 của BCĐ Đề án tổ chức CVĐ “Xây dựng nếp sống văn hóa – văn minh đô thị” thành phố Thủ Dầu Một về việc thực hiện Đề án tổ chức CVĐ “Xây dựng nếp sống văn hóa – văn minh đô thị”</w:t>
      </w:r>
      <w:r w:rsidR="007B56E6">
        <w:rPr>
          <w:sz w:val="28"/>
          <w:szCs w:val="28"/>
        </w:rPr>
        <w:t xml:space="preserve"> thành phố Thủ Dầu Một năm 2018.</w:t>
      </w:r>
    </w:p>
    <w:p w:rsidR="005708CE" w:rsidRPr="0016524F" w:rsidRDefault="005708CE" w:rsidP="0016524F">
      <w:pPr>
        <w:spacing w:after="120"/>
        <w:ind w:left="57" w:right="57" w:firstLine="567"/>
        <w:jc w:val="both"/>
        <w:rPr>
          <w:sz w:val="28"/>
          <w:szCs w:val="28"/>
        </w:rPr>
      </w:pPr>
      <w:r w:rsidRPr="0016524F">
        <w:rPr>
          <w:sz w:val="28"/>
          <w:szCs w:val="28"/>
        </w:rPr>
        <w:t xml:space="preserve">Ban Thường vụ Thành Đoàn xây dựng kế hoạch </w:t>
      </w:r>
      <w:r w:rsidR="006C23BC" w:rsidRPr="0016524F">
        <w:rPr>
          <w:sz w:val="28"/>
          <w:szCs w:val="28"/>
        </w:rPr>
        <w:t>thực hiện Đề án tổ chức Cuộc vận động “Xây dựng nếp sống văn hóa - văn minh đô thị” thành phố năm 2018</w:t>
      </w:r>
      <w:r w:rsidRPr="0016524F">
        <w:rPr>
          <w:sz w:val="28"/>
          <w:szCs w:val="28"/>
        </w:rPr>
        <w:t>, cụ thể như sau:</w:t>
      </w:r>
    </w:p>
    <w:p w:rsidR="005708CE" w:rsidRPr="0016524F" w:rsidRDefault="00857732" w:rsidP="0016524F">
      <w:pPr>
        <w:spacing w:after="120"/>
        <w:ind w:firstLine="697"/>
        <w:jc w:val="both"/>
        <w:rPr>
          <w:b/>
          <w:sz w:val="28"/>
          <w:szCs w:val="28"/>
        </w:rPr>
      </w:pPr>
      <w:r>
        <w:rPr>
          <w:b/>
          <w:sz w:val="28"/>
          <w:szCs w:val="28"/>
        </w:rPr>
        <w:t>I. MỤC ĐÍCH, YÊU CẦU</w:t>
      </w:r>
    </w:p>
    <w:p w:rsidR="005708CE" w:rsidRPr="0016524F" w:rsidRDefault="005708CE" w:rsidP="0016524F">
      <w:pPr>
        <w:shd w:val="clear" w:color="auto" w:fill="FFFFFF"/>
        <w:spacing w:after="120"/>
        <w:ind w:firstLine="697"/>
        <w:jc w:val="both"/>
        <w:rPr>
          <w:b/>
          <w:spacing w:val="-4"/>
          <w:sz w:val="28"/>
          <w:szCs w:val="28"/>
        </w:rPr>
      </w:pPr>
      <w:r w:rsidRPr="0016524F">
        <w:rPr>
          <w:b/>
          <w:spacing w:val="-4"/>
          <w:sz w:val="28"/>
          <w:szCs w:val="28"/>
        </w:rPr>
        <w:t>1. Mục đích:</w:t>
      </w:r>
    </w:p>
    <w:p w:rsidR="005708CE" w:rsidRPr="0016524F" w:rsidRDefault="005708CE" w:rsidP="0016524F">
      <w:pPr>
        <w:shd w:val="clear" w:color="auto" w:fill="FFFFFF"/>
        <w:spacing w:after="120"/>
        <w:ind w:firstLine="697"/>
        <w:jc w:val="both"/>
        <w:rPr>
          <w:sz w:val="28"/>
          <w:szCs w:val="28"/>
        </w:rPr>
      </w:pPr>
      <w:r w:rsidRPr="0016524F">
        <w:rPr>
          <w:spacing w:val="-4"/>
          <w:sz w:val="28"/>
          <w:szCs w:val="28"/>
        </w:rPr>
        <w:t>Tuyên tu</w:t>
      </w:r>
      <w:r w:rsidR="00D82E46">
        <w:rPr>
          <w:spacing w:val="-4"/>
          <w:sz w:val="28"/>
          <w:szCs w:val="28"/>
        </w:rPr>
        <w:t>yền trong cán bộ, đoàn viên thanh niên,</w:t>
      </w:r>
      <w:r w:rsidRPr="0016524F">
        <w:rPr>
          <w:spacing w:val="-4"/>
          <w:sz w:val="28"/>
          <w:szCs w:val="28"/>
        </w:rPr>
        <w:t xml:space="preserve"> hội viên về mục đích, ý nghĩa, các nội dung Đề án tổ chức Cuộc vận động </w:t>
      </w:r>
      <w:r w:rsidRPr="0016524F">
        <w:rPr>
          <w:sz w:val="28"/>
          <w:szCs w:val="28"/>
          <w:lang w:val="vi-VN"/>
        </w:rPr>
        <w:t xml:space="preserve">xây dựng </w:t>
      </w:r>
      <w:r w:rsidRPr="0016524F">
        <w:rPr>
          <w:spacing w:val="-4"/>
          <w:sz w:val="28"/>
          <w:szCs w:val="28"/>
          <w:lang w:val="vi-VN"/>
        </w:rPr>
        <w:t>nếp sống văn hóa</w:t>
      </w:r>
      <w:r w:rsidRPr="0016524F">
        <w:rPr>
          <w:spacing w:val="-4"/>
          <w:sz w:val="28"/>
          <w:szCs w:val="28"/>
        </w:rPr>
        <w:t xml:space="preserve"> -</w:t>
      </w:r>
      <w:r w:rsidRPr="0016524F">
        <w:rPr>
          <w:spacing w:val="-4"/>
          <w:sz w:val="28"/>
          <w:szCs w:val="28"/>
          <w:lang w:val="vi-VN"/>
        </w:rPr>
        <w:t xml:space="preserve"> văn minh đô thị</w:t>
      </w:r>
      <w:r w:rsidRPr="0016524F">
        <w:rPr>
          <w:spacing w:val="-4"/>
          <w:sz w:val="28"/>
          <w:szCs w:val="28"/>
        </w:rPr>
        <w:t xml:space="preserve"> </w:t>
      </w:r>
      <w:r w:rsidRPr="0016524F">
        <w:rPr>
          <w:sz w:val="28"/>
          <w:szCs w:val="28"/>
        </w:rPr>
        <w:t>trên địa bàn thành phố giai đoạn 2016-2020</w:t>
      </w:r>
      <w:r w:rsidRPr="0016524F">
        <w:rPr>
          <w:spacing w:val="-4"/>
          <w:sz w:val="28"/>
          <w:szCs w:val="28"/>
        </w:rPr>
        <w:t xml:space="preserve"> của Thành uỷ </w:t>
      </w:r>
      <w:r w:rsidRPr="0016524F">
        <w:rPr>
          <w:sz w:val="28"/>
          <w:szCs w:val="28"/>
        </w:rPr>
        <w:t xml:space="preserve">để </w:t>
      </w:r>
      <w:r w:rsidR="00D82E46">
        <w:rPr>
          <w:sz w:val="28"/>
          <w:szCs w:val="28"/>
        </w:rPr>
        <w:t xml:space="preserve">ĐVTN </w:t>
      </w:r>
      <w:r w:rsidRPr="0016524F">
        <w:rPr>
          <w:sz w:val="28"/>
          <w:szCs w:val="28"/>
        </w:rPr>
        <w:t>hiểu và tích cực tham gia hưởng ứng chủ trương của cấp uỷ, chính quyền thành phố về xây dựng nếp sống văn hoá, văn minh đô thị.</w:t>
      </w:r>
    </w:p>
    <w:p w:rsidR="005708CE" w:rsidRDefault="005708CE" w:rsidP="0016524F">
      <w:pPr>
        <w:shd w:val="clear" w:color="auto" w:fill="FFFFFF"/>
        <w:spacing w:after="120"/>
        <w:ind w:firstLine="697"/>
        <w:jc w:val="both"/>
        <w:rPr>
          <w:spacing w:val="-4"/>
          <w:sz w:val="28"/>
          <w:szCs w:val="28"/>
        </w:rPr>
      </w:pPr>
      <w:r w:rsidRPr="0016524F">
        <w:rPr>
          <w:sz w:val="28"/>
          <w:szCs w:val="28"/>
        </w:rPr>
        <w:t>Tiếp tục xây dựng các mô hình, phong trào về thực hiện nếp sống văn hoá, văn minh đô thị để các địa phương triển khai nhân rộng; qua đó giúp</w:t>
      </w:r>
      <w:r w:rsidR="00D82E46">
        <w:rPr>
          <w:sz w:val="28"/>
          <w:szCs w:val="28"/>
        </w:rPr>
        <w:t xml:space="preserve"> đoàn viên thanh niên</w:t>
      </w:r>
      <w:r w:rsidRPr="0016524F">
        <w:rPr>
          <w:sz w:val="28"/>
          <w:szCs w:val="28"/>
        </w:rPr>
        <w:t xml:space="preserve"> xây dựng những thói quen tốt và có những hành vi, cách ứng xử thể hiện được nét đẹp văn hoá, nếp sống văn minh đô thị</w:t>
      </w:r>
      <w:r w:rsidRPr="0016524F">
        <w:rPr>
          <w:spacing w:val="-4"/>
          <w:sz w:val="28"/>
          <w:szCs w:val="28"/>
        </w:rPr>
        <w:t>.</w:t>
      </w:r>
    </w:p>
    <w:p w:rsidR="00BB0660" w:rsidRPr="0016524F" w:rsidRDefault="00BB0660" w:rsidP="00BB0660">
      <w:pPr>
        <w:shd w:val="clear" w:color="auto" w:fill="FFFFFF"/>
        <w:spacing w:after="120"/>
        <w:ind w:firstLine="697"/>
        <w:jc w:val="both"/>
        <w:rPr>
          <w:spacing w:val="-4"/>
          <w:sz w:val="28"/>
          <w:szCs w:val="28"/>
        </w:rPr>
      </w:pPr>
      <w:r w:rsidRPr="0016524F">
        <w:rPr>
          <w:sz w:val="28"/>
          <w:szCs w:val="28"/>
        </w:rPr>
        <w:t>Vận động</w:t>
      </w:r>
      <w:r w:rsidRPr="0016524F">
        <w:rPr>
          <w:sz w:val="28"/>
          <w:szCs w:val="28"/>
          <w:lang w:val="vi-VN"/>
        </w:rPr>
        <w:t xml:space="preserve">, huy động </w:t>
      </w:r>
      <w:r w:rsidRPr="0016524F">
        <w:rPr>
          <w:sz w:val="28"/>
          <w:szCs w:val="28"/>
        </w:rPr>
        <w:t>các thành phần kinh tế tham gia cùng</w:t>
      </w:r>
      <w:r w:rsidRPr="0016524F">
        <w:rPr>
          <w:sz w:val="28"/>
          <w:szCs w:val="28"/>
          <w:lang w:val="vi-VN"/>
        </w:rPr>
        <w:t xml:space="preserve"> </w:t>
      </w:r>
      <w:r w:rsidRPr="0016524F">
        <w:rPr>
          <w:sz w:val="28"/>
          <w:szCs w:val="28"/>
        </w:rPr>
        <w:t xml:space="preserve">với chính quyền trong việc xã hội hoá, </w:t>
      </w:r>
      <w:r w:rsidRPr="0016524F">
        <w:rPr>
          <w:spacing w:val="-4"/>
          <w:sz w:val="28"/>
          <w:szCs w:val="28"/>
          <w:lang w:val="vi-VN"/>
        </w:rPr>
        <w:t xml:space="preserve">đầu tư </w:t>
      </w:r>
      <w:r w:rsidRPr="0016524F">
        <w:rPr>
          <w:spacing w:val="-4"/>
          <w:sz w:val="28"/>
          <w:szCs w:val="28"/>
        </w:rPr>
        <w:t xml:space="preserve">các công trình </w:t>
      </w:r>
      <w:r w:rsidRPr="0016524F">
        <w:rPr>
          <w:spacing w:val="-4"/>
          <w:sz w:val="28"/>
          <w:szCs w:val="28"/>
          <w:lang w:val="vi-VN"/>
        </w:rPr>
        <w:t>chỉnh trang</w:t>
      </w:r>
      <w:r w:rsidRPr="0016524F">
        <w:rPr>
          <w:spacing w:val="-4"/>
          <w:sz w:val="28"/>
          <w:szCs w:val="28"/>
        </w:rPr>
        <w:t xml:space="preserve"> </w:t>
      </w:r>
      <w:r w:rsidRPr="0016524F">
        <w:rPr>
          <w:spacing w:val="-4"/>
          <w:sz w:val="28"/>
          <w:szCs w:val="28"/>
          <w:lang w:val="vi-VN"/>
        </w:rPr>
        <w:t>đô</w:t>
      </w:r>
      <w:r w:rsidRPr="0016524F">
        <w:rPr>
          <w:spacing w:val="-4"/>
          <w:sz w:val="28"/>
          <w:szCs w:val="28"/>
        </w:rPr>
        <w:t xml:space="preserve"> thị</w:t>
      </w:r>
      <w:r w:rsidRPr="0016524F">
        <w:rPr>
          <w:spacing w:val="-4"/>
          <w:sz w:val="28"/>
          <w:szCs w:val="28"/>
          <w:lang w:val="vi-VN"/>
        </w:rPr>
        <w:t>.</w:t>
      </w:r>
    </w:p>
    <w:p w:rsidR="005708CE" w:rsidRPr="0016524F" w:rsidRDefault="005708CE" w:rsidP="0016524F">
      <w:pPr>
        <w:shd w:val="clear" w:color="auto" w:fill="FFFFFF"/>
        <w:spacing w:after="120"/>
        <w:ind w:firstLine="697"/>
        <w:jc w:val="both"/>
        <w:rPr>
          <w:spacing w:val="-4"/>
          <w:sz w:val="28"/>
          <w:szCs w:val="28"/>
        </w:rPr>
      </w:pPr>
      <w:r w:rsidRPr="0016524F">
        <w:rPr>
          <w:b/>
          <w:spacing w:val="-4"/>
          <w:sz w:val="28"/>
          <w:szCs w:val="28"/>
          <w:lang w:val="vi-VN"/>
        </w:rPr>
        <w:t>2. Yêu cầu:</w:t>
      </w:r>
    </w:p>
    <w:p w:rsidR="00D82E46" w:rsidRPr="00D82E46" w:rsidRDefault="00D82E46" w:rsidP="00D82E46">
      <w:pPr>
        <w:spacing w:after="120"/>
        <w:ind w:firstLine="697"/>
        <w:jc w:val="both"/>
        <w:rPr>
          <w:sz w:val="28"/>
          <w:szCs w:val="28"/>
        </w:rPr>
      </w:pPr>
      <w:r w:rsidRPr="00D82E46">
        <w:rPr>
          <w:sz w:val="28"/>
          <w:szCs w:val="28"/>
        </w:rPr>
        <w:t>100% cở sở Đoàn</w:t>
      </w:r>
      <w:r>
        <w:rPr>
          <w:sz w:val="28"/>
          <w:szCs w:val="28"/>
        </w:rPr>
        <w:t xml:space="preserve"> tiếp tục duy trì</w:t>
      </w:r>
      <w:r w:rsidRPr="00D82E46">
        <w:rPr>
          <w:sz w:val="28"/>
          <w:szCs w:val="28"/>
        </w:rPr>
        <w:t xml:space="preserve"> thực hiện tổng vệ sinh cơ quan hàng tuần vào thời gian phù hợp tại đơn vị.</w:t>
      </w:r>
    </w:p>
    <w:p w:rsidR="00D82E46" w:rsidRPr="00D82E46" w:rsidRDefault="00D82E46" w:rsidP="00D82E46">
      <w:pPr>
        <w:spacing w:after="120"/>
        <w:ind w:firstLine="697"/>
        <w:jc w:val="both"/>
        <w:rPr>
          <w:sz w:val="28"/>
          <w:szCs w:val="28"/>
        </w:rPr>
      </w:pPr>
      <w:r w:rsidRPr="00D82E46">
        <w:rPr>
          <w:sz w:val="28"/>
          <w:szCs w:val="28"/>
        </w:rPr>
        <w:t>14/14 phường đoàn thực hiện duy trì và thành lập mới tuyến phố văn mi</w:t>
      </w:r>
      <w:r w:rsidR="00BB0660">
        <w:rPr>
          <w:sz w:val="28"/>
          <w:szCs w:val="28"/>
        </w:rPr>
        <w:t>n</w:t>
      </w:r>
      <w:r w:rsidRPr="00D82E46">
        <w:rPr>
          <w:sz w:val="28"/>
          <w:szCs w:val="28"/>
        </w:rPr>
        <w:t>h, tuyến hẻm văn minh trên địa bàn phường, duy trì mô hình “Tuyến đường thanh niên tự quản.</w:t>
      </w:r>
    </w:p>
    <w:p w:rsidR="00D82E46" w:rsidRDefault="00D82E46" w:rsidP="00D82E46">
      <w:pPr>
        <w:spacing w:after="120"/>
        <w:ind w:firstLine="697"/>
        <w:jc w:val="both"/>
        <w:rPr>
          <w:sz w:val="28"/>
          <w:szCs w:val="28"/>
        </w:rPr>
      </w:pPr>
      <w:r w:rsidRPr="00D82E46">
        <w:rPr>
          <w:sz w:val="28"/>
          <w:szCs w:val="28"/>
        </w:rPr>
        <w:t xml:space="preserve">100% cơ sở Đoàn thực hiện ra quân ngày chủ nhật xanh, thứ bảy tình nguyện, cạo xóa các bản quảng cáo rao vặt sai quy định, trồng hoa, cây xanh tạo </w:t>
      </w:r>
      <w:r w:rsidRPr="00D82E46">
        <w:rPr>
          <w:sz w:val="28"/>
          <w:szCs w:val="28"/>
        </w:rPr>
        <w:lastRenderedPageBreak/>
        <w:t>mảng xanh đô thị, phát tờ rơi tuyên truyền vận động chống dịch bệnh sốt xuất huyết, vận động người dân không lấn chiếm hành lang đường bộ.</w:t>
      </w:r>
    </w:p>
    <w:p w:rsidR="00D82E46" w:rsidRPr="0016524F" w:rsidRDefault="00B87E41" w:rsidP="00D82E46">
      <w:pPr>
        <w:spacing w:after="120"/>
        <w:ind w:firstLine="697"/>
        <w:jc w:val="both"/>
        <w:rPr>
          <w:sz w:val="28"/>
          <w:szCs w:val="28"/>
        </w:rPr>
      </w:pPr>
      <w:r>
        <w:rPr>
          <w:sz w:val="28"/>
          <w:szCs w:val="28"/>
        </w:rPr>
        <w:t>100% đoàn viên thanh niên từ 38</w:t>
      </w:r>
      <w:r w:rsidR="00D82E46" w:rsidRPr="0016524F">
        <w:rPr>
          <w:sz w:val="28"/>
          <w:szCs w:val="28"/>
        </w:rPr>
        <w:t xml:space="preserve"> cơ sở đoàn trực thuộc Thành đoàn cần</w:t>
      </w:r>
      <w:r w:rsidR="00D82E46">
        <w:rPr>
          <w:sz w:val="28"/>
          <w:szCs w:val="28"/>
        </w:rPr>
        <w:t xml:space="preserve"> đ</w:t>
      </w:r>
      <w:r w:rsidR="00D82E46" w:rsidRPr="0016524F">
        <w:rPr>
          <w:sz w:val="28"/>
          <w:szCs w:val="28"/>
        </w:rPr>
        <w:t xml:space="preserve">ẩy mạnh công tác tuyên truyền, vận động với nghiên cứu xây dựng các mô hình, phong trào về thực hiện nếp sống văn hoá, văn minh đô thị tại </w:t>
      </w:r>
      <w:r w:rsidR="00D82E46">
        <w:rPr>
          <w:sz w:val="28"/>
          <w:szCs w:val="28"/>
        </w:rPr>
        <w:t>đơn vị</w:t>
      </w:r>
      <w:r w:rsidR="00D82E46" w:rsidRPr="0016524F">
        <w:rPr>
          <w:sz w:val="28"/>
          <w:szCs w:val="28"/>
        </w:rPr>
        <w:t xml:space="preserve"> để tạo</w:t>
      </w:r>
      <w:r w:rsidR="00D82E46">
        <w:rPr>
          <w:sz w:val="28"/>
          <w:szCs w:val="28"/>
        </w:rPr>
        <w:t xml:space="preserve"> hiệu ứng lan toả trong đoàn viên thanh niên.</w:t>
      </w:r>
    </w:p>
    <w:p w:rsidR="005708CE" w:rsidRPr="0016524F" w:rsidRDefault="005708CE" w:rsidP="0016524F">
      <w:pPr>
        <w:spacing w:after="120"/>
        <w:ind w:firstLine="697"/>
        <w:jc w:val="both"/>
        <w:rPr>
          <w:sz w:val="28"/>
          <w:szCs w:val="28"/>
        </w:rPr>
      </w:pPr>
      <w:r w:rsidRPr="0016524F">
        <w:rPr>
          <w:b/>
          <w:sz w:val="28"/>
          <w:szCs w:val="28"/>
        </w:rPr>
        <w:t>II. PHẤN ĐẤU THỰC</w:t>
      </w:r>
      <w:r w:rsidR="005B5880">
        <w:rPr>
          <w:b/>
          <w:sz w:val="28"/>
          <w:szCs w:val="28"/>
        </w:rPr>
        <w:t xml:space="preserve"> HIỆN MỘT SỐ CHỈ TIÊU NĂM 2018</w:t>
      </w:r>
    </w:p>
    <w:p w:rsidR="005708CE" w:rsidRPr="0016524F" w:rsidRDefault="005708CE" w:rsidP="0016524F">
      <w:pPr>
        <w:spacing w:after="120"/>
        <w:ind w:firstLine="697"/>
        <w:jc w:val="both"/>
        <w:rPr>
          <w:sz w:val="28"/>
          <w:szCs w:val="28"/>
        </w:rPr>
      </w:pPr>
      <w:r w:rsidRPr="0016524F">
        <w:rPr>
          <w:sz w:val="28"/>
          <w:szCs w:val="28"/>
        </w:rPr>
        <w:t>1. 100% cán bộ Thành đoàn đến đoàn viên thanh niên cơ sở được quán triệt, tuyên truyền về nội dung Đề án;</w:t>
      </w:r>
    </w:p>
    <w:p w:rsidR="00DC4482" w:rsidRDefault="005708CE" w:rsidP="00DC4482">
      <w:pPr>
        <w:spacing w:after="120"/>
        <w:ind w:firstLine="697"/>
        <w:jc w:val="both"/>
        <w:rPr>
          <w:sz w:val="28"/>
          <w:szCs w:val="28"/>
        </w:rPr>
      </w:pPr>
      <w:r w:rsidRPr="0016524F">
        <w:rPr>
          <w:sz w:val="28"/>
          <w:szCs w:val="28"/>
        </w:rPr>
        <w:t xml:space="preserve">2. </w:t>
      </w:r>
      <w:r w:rsidR="00B87E41">
        <w:rPr>
          <w:sz w:val="28"/>
          <w:szCs w:val="28"/>
        </w:rPr>
        <w:t xml:space="preserve">Thành Đoàn xây </w:t>
      </w:r>
      <w:r w:rsidR="00581D8F">
        <w:rPr>
          <w:sz w:val="28"/>
          <w:szCs w:val="28"/>
        </w:rPr>
        <w:t xml:space="preserve">dựng 02 </w:t>
      </w:r>
      <w:r w:rsidRPr="0016524F">
        <w:rPr>
          <w:sz w:val="28"/>
          <w:szCs w:val="28"/>
        </w:rPr>
        <w:t>mô hình điểm để nhân rộ</w:t>
      </w:r>
      <w:r w:rsidR="00DC4482">
        <w:rPr>
          <w:sz w:val="28"/>
          <w:szCs w:val="28"/>
        </w:rPr>
        <w:t xml:space="preserve">ng thực hiện tại địa phương; </w:t>
      </w:r>
      <w:r w:rsidR="00DC4482" w:rsidRPr="0016524F">
        <w:rPr>
          <w:sz w:val="28"/>
          <w:szCs w:val="28"/>
        </w:rPr>
        <w:t>Chú trọng các mô hình thực hiện nếp sống văn hóa văn minh đô thị</w:t>
      </w:r>
      <w:r w:rsidR="00DC4482">
        <w:rPr>
          <w:sz w:val="28"/>
          <w:szCs w:val="28"/>
        </w:rPr>
        <w:t xml:space="preserve"> (Chăm sóc cây xanh dọc tuyết đường Thích Quảng Đức và trang trí tiểu cảnh dọc tuyến kênh Thích Quảng Đức).</w:t>
      </w:r>
    </w:p>
    <w:p w:rsidR="005708CE" w:rsidRDefault="00DC4482" w:rsidP="00DC4482">
      <w:pPr>
        <w:spacing w:after="120"/>
        <w:ind w:firstLine="697"/>
        <w:jc w:val="both"/>
        <w:rPr>
          <w:sz w:val="28"/>
          <w:szCs w:val="28"/>
        </w:rPr>
      </w:pPr>
      <w:r>
        <w:rPr>
          <w:sz w:val="28"/>
          <w:szCs w:val="28"/>
        </w:rPr>
        <w:t xml:space="preserve">3. Phấn đấu </w:t>
      </w:r>
      <w:r w:rsidR="005708CE" w:rsidRPr="0016524F">
        <w:rPr>
          <w:sz w:val="28"/>
          <w:szCs w:val="28"/>
        </w:rPr>
        <w:t xml:space="preserve">đảm bảo 100% các tuyến hẻm được </w:t>
      </w:r>
      <w:r>
        <w:rPr>
          <w:sz w:val="28"/>
          <w:szCs w:val="28"/>
        </w:rPr>
        <w:t>chi đoàn, chi hội</w:t>
      </w:r>
      <w:r w:rsidR="005708CE" w:rsidRPr="0016524F">
        <w:rPr>
          <w:sz w:val="28"/>
          <w:szCs w:val="28"/>
        </w:rPr>
        <w:t xml:space="preserve"> tham gia quản lý theo tiêu chí tuyến hẻm văn minh (</w:t>
      </w:r>
      <w:r w:rsidR="005B5880" w:rsidRPr="0016524F">
        <w:rPr>
          <w:sz w:val="28"/>
          <w:szCs w:val="28"/>
        </w:rPr>
        <w:t xml:space="preserve">trồng cây phủ xanh </w:t>
      </w:r>
      <w:r w:rsidR="005B5880">
        <w:rPr>
          <w:sz w:val="28"/>
          <w:szCs w:val="28"/>
        </w:rPr>
        <w:t>đất trống</w:t>
      </w:r>
      <w:r w:rsidR="005708CE" w:rsidRPr="0016524F">
        <w:rPr>
          <w:sz w:val="28"/>
          <w:szCs w:val="28"/>
        </w:rPr>
        <w:t xml:space="preserve">, </w:t>
      </w:r>
      <w:r w:rsidR="005B5880" w:rsidRPr="0016524F">
        <w:rPr>
          <w:sz w:val="28"/>
          <w:szCs w:val="28"/>
        </w:rPr>
        <w:t>giữ gìn vệ sinh, trồng cỏ, hoa trang trí vỉa hè, đường phố</w:t>
      </w:r>
      <w:r w:rsidR="005B5880">
        <w:rPr>
          <w:sz w:val="28"/>
          <w:szCs w:val="28"/>
        </w:rPr>
        <w:t xml:space="preserve">, </w:t>
      </w:r>
      <w:r w:rsidR="005708CE" w:rsidRPr="0016524F">
        <w:rPr>
          <w:sz w:val="28"/>
          <w:szCs w:val="28"/>
        </w:rPr>
        <w:t>có thùng rá</w:t>
      </w:r>
      <w:r w:rsidR="005B5880">
        <w:rPr>
          <w:sz w:val="28"/>
          <w:szCs w:val="28"/>
        </w:rPr>
        <w:t>c, không có quảng cáo rao vặt…)</w:t>
      </w:r>
    </w:p>
    <w:p w:rsidR="00BB0660" w:rsidRPr="00BB0660" w:rsidRDefault="00DC4482" w:rsidP="00BB0660">
      <w:pPr>
        <w:spacing w:after="120"/>
        <w:ind w:firstLine="697"/>
        <w:jc w:val="both"/>
        <w:rPr>
          <w:color w:val="000000" w:themeColor="text1"/>
          <w:sz w:val="28"/>
          <w:szCs w:val="28"/>
        </w:rPr>
      </w:pPr>
      <w:r>
        <w:rPr>
          <w:color w:val="000000" w:themeColor="text1"/>
          <w:sz w:val="28"/>
          <w:szCs w:val="28"/>
        </w:rPr>
        <w:t>4</w:t>
      </w:r>
      <w:r w:rsidR="00BB0660" w:rsidRPr="00BB0660">
        <w:rPr>
          <w:color w:val="000000" w:themeColor="text1"/>
          <w:sz w:val="28"/>
          <w:szCs w:val="28"/>
        </w:rPr>
        <w:t xml:space="preserve">. </w:t>
      </w:r>
      <w:r>
        <w:rPr>
          <w:color w:val="000000" w:themeColor="text1"/>
          <w:sz w:val="28"/>
          <w:szCs w:val="28"/>
        </w:rPr>
        <w:t xml:space="preserve">Thành lập đội đội hình tình nguyện vận động người dân bỏ rác đúng nơi quy định; </w:t>
      </w:r>
      <w:r w:rsidR="00BB0660" w:rsidRPr="00BB0660">
        <w:rPr>
          <w:color w:val="000000" w:themeColor="text1"/>
          <w:sz w:val="28"/>
          <w:szCs w:val="28"/>
        </w:rPr>
        <w:t>Phối hợp cùng các ngành địa phương vận động nhân dân trên các tuyến đường, ngõ, hẻm giữ gìn vệ sinh, trồng cỏ, hoa trang trí vỉa hè, đường phố; trồng cây phủ xanh đất trống...</w:t>
      </w:r>
      <w:r>
        <w:rPr>
          <w:color w:val="000000" w:themeColor="text1"/>
          <w:sz w:val="28"/>
          <w:szCs w:val="28"/>
        </w:rPr>
        <w:t xml:space="preserve"> Tích cực tham gia tổ tự quản bảo vệ môi trường (118 tổ/118 khu phố).</w:t>
      </w:r>
    </w:p>
    <w:p w:rsidR="00BB0660" w:rsidRDefault="00DC4482" w:rsidP="00BB0660">
      <w:pPr>
        <w:spacing w:after="120"/>
        <w:ind w:firstLine="697"/>
        <w:jc w:val="both"/>
        <w:rPr>
          <w:color w:val="000000" w:themeColor="text1"/>
          <w:sz w:val="28"/>
          <w:szCs w:val="28"/>
        </w:rPr>
      </w:pPr>
      <w:r>
        <w:rPr>
          <w:color w:val="000000" w:themeColor="text1"/>
          <w:sz w:val="28"/>
          <w:szCs w:val="28"/>
        </w:rPr>
        <w:t>5</w:t>
      </w:r>
      <w:r w:rsidR="00BB0660" w:rsidRPr="00BB0660">
        <w:rPr>
          <w:color w:val="000000" w:themeColor="text1"/>
          <w:sz w:val="28"/>
          <w:szCs w:val="28"/>
        </w:rPr>
        <w:t>. Tham gia tích cực Hội thi “Chung tay thực hiện nếp sống văn hóa – văn minh đô thị” trên địa bàn thành phố Thủ Dầu Một năm 2018.</w:t>
      </w:r>
      <w:r w:rsidR="00557389">
        <w:rPr>
          <w:color w:val="000000" w:themeColor="text1"/>
          <w:sz w:val="28"/>
          <w:szCs w:val="28"/>
        </w:rPr>
        <w:tab/>
      </w:r>
    </w:p>
    <w:p w:rsidR="006C23BC" w:rsidRPr="0016524F" w:rsidRDefault="006C23BC" w:rsidP="0016524F">
      <w:pPr>
        <w:spacing w:after="120"/>
        <w:ind w:firstLine="697"/>
        <w:jc w:val="both"/>
        <w:rPr>
          <w:b/>
          <w:sz w:val="28"/>
          <w:szCs w:val="28"/>
        </w:rPr>
      </w:pPr>
      <w:r w:rsidRPr="0016524F">
        <w:rPr>
          <w:b/>
          <w:sz w:val="28"/>
          <w:szCs w:val="28"/>
        </w:rPr>
        <w:t>III. NỘI DUNG CỤ THỂ VÀ THỜI GIAN THỰC HIỆN:</w:t>
      </w:r>
    </w:p>
    <w:tbl>
      <w:tblPr>
        <w:tblW w:w="9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4"/>
        <w:gridCol w:w="1559"/>
        <w:gridCol w:w="1500"/>
      </w:tblGrid>
      <w:tr w:rsidR="006C23BC" w:rsidRPr="00B42D18" w:rsidTr="00B42D18">
        <w:trPr>
          <w:trHeight w:val="647"/>
          <w:jc w:val="center"/>
        </w:trPr>
        <w:tc>
          <w:tcPr>
            <w:tcW w:w="6744" w:type="dxa"/>
            <w:vAlign w:val="center"/>
          </w:tcPr>
          <w:p w:rsidR="006C23BC" w:rsidRPr="00B42D18" w:rsidRDefault="006C23BC" w:rsidP="0016524F">
            <w:pPr>
              <w:spacing w:after="120"/>
              <w:jc w:val="center"/>
              <w:rPr>
                <w:b/>
                <w:sz w:val="26"/>
                <w:szCs w:val="26"/>
              </w:rPr>
            </w:pPr>
            <w:r w:rsidRPr="00B42D18">
              <w:rPr>
                <w:b/>
                <w:sz w:val="26"/>
                <w:szCs w:val="26"/>
              </w:rPr>
              <w:t>Nội dung công việc</w:t>
            </w:r>
          </w:p>
        </w:tc>
        <w:tc>
          <w:tcPr>
            <w:tcW w:w="1559" w:type="dxa"/>
            <w:vAlign w:val="center"/>
          </w:tcPr>
          <w:p w:rsidR="006C23BC" w:rsidRPr="00B42D18" w:rsidRDefault="006C23BC" w:rsidP="0016524F">
            <w:pPr>
              <w:spacing w:after="120"/>
              <w:jc w:val="center"/>
              <w:rPr>
                <w:b/>
                <w:sz w:val="26"/>
                <w:szCs w:val="26"/>
              </w:rPr>
            </w:pPr>
            <w:r w:rsidRPr="00B42D18">
              <w:rPr>
                <w:b/>
                <w:sz w:val="26"/>
                <w:szCs w:val="26"/>
              </w:rPr>
              <w:t>Đơn vị thực hiện</w:t>
            </w:r>
          </w:p>
        </w:tc>
        <w:tc>
          <w:tcPr>
            <w:tcW w:w="1500" w:type="dxa"/>
            <w:vAlign w:val="center"/>
          </w:tcPr>
          <w:p w:rsidR="006C23BC" w:rsidRPr="00B42D18" w:rsidRDefault="006C23BC" w:rsidP="0016524F">
            <w:pPr>
              <w:spacing w:after="120"/>
              <w:jc w:val="center"/>
              <w:rPr>
                <w:b/>
                <w:sz w:val="26"/>
                <w:szCs w:val="26"/>
              </w:rPr>
            </w:pPr>
            <w:r w:rsidRPr="00B42D18">
              <w:rPr>
                <w:b/>
                <w:sz w:val="26"/>
                <w:szCs w:val="26"/>
              </w:rPr>
              <w:t>Thời gian hoàn thành</w:t>
            </w:r>
          </w:p>
        </w:tc>
      </w:tr>
      <w:tr w:rsidR="006C23BC" w:rsidRPr="00B42D18" w:rsidTr="00B42D18">
        <w:trPr>
          <w:jc w:val="center"/>
        </w:trPr>
        <w:tc>
          <w:tcPr>
            <w:tcW w:w="6744" w:type="dxa"/>
          </w:tcPr>
          <w:p w:rsidR="006C23BC" w:rsidRPr="00B42D18" w:rsidRDefault="006C23BC" w:rsidP="00585E92">
            <w:pPr>
              <w:spacing w:after="120"/>
              <w:jc w:val="both"/>
              <w:rPr>
                <w:sz w:val="28"/>
                <w:szCs w:val="28"/>
              </w:rPr>
            </w:pPr>
            <w:r w:rsidRPr="00B42D18">
              <w:rPr>
                <w:sz w:val="28"/>
                <w:szCs w:val="28"/>
              </w:rPr>
              <w:t xml:space="preserve">1. Tuyên truyền </w:t>
            </w:r>
            <w:r w:rsidR="00585E92" w:rsidRPr="00B42D18">
              <w:rPr>
                <w:sz w:val="28"/>
                <w:szCs w:val="28"/>
              </w:rPr>
              <w:t xml:space="preserve">ĐVTN </w:t>
            </w:r>
            <w:r w:rsidRPr="00B42D18">
              <w:rPr>
                <w:sz w:val="28"/>
                <w:szCs w:val="28"/>
              </w:rPr>
              <w:t xml:space="preserve">về mục đích, ý nghĩa, các nội dung cơ bản của Đề án thông qua các buổi sinh hoạt, giao ban, </w:t>
            </w:r>
            <w:r w:rsidR="00585E92" w:rsidRPr="00B42D18">
              <w:rPr>
                <w:sz w:val="28"/>
                <w:szCs w:val="28"/>
              </w:rPr>
              <w:t>sinh hoạt chi đoàn... Tổ chức lồng ghép các hoạt động nhầm v</w:t>
            </w:r>
            <w:r w:rsidRPr="00B42D18">
              <w:rPr>
                <w:sz w:val="28"/>
                <w:szCs w:val="28"/>
              </w:rPr>
              <w:t>ận động các hộ dân giữ gìn vệ sinh, cảnh quan môi trường, trồng hoa, đảm nhận chăm sóc cây xanh các tuyến đường,.. duy trì thực hiện mô hình tuyến hẽm các đơn vị, chi hội đoàn thể phụ trách quản lý…</w:t>
            </w:r>
          </w:p>
        </w:tc>
        <w:tc>
          <w:tcPr>
            <w:tcW w:w="1559" w:type="dxa"/>
          </w:tcPr>
          <w:p w:rsidR="006C23BC" w:rsidRPr="00B42D18" w:rsidRDefault="006C23BC" w:rsidP="009F34E9">
            <w:pPr>
              <w:spacing w:after="120"/>
              <w:jc w:val="both"/>
              <w:rPr>
                <w:sz w:val="28"/>
                <w:szCs w:val="28"/>
              </w:rPr>
            </w:pPr>
            <w:r w:rsidRPr="00B42D18">
              <w:rPr>
                <w:sz w:val="28"/>
                <w:szCs w:val="28"/>
              </w:rPr>
              <w:t>Thành Đoàn và 3</w:t>
            </w:r>
            <w:r w:rsidR="009F34E9" w:rsidRPr="00B42D18">
              <w:rPr>
                <w:sz w:val="28"/>
                <w:szCs w:val="28"/>
              </w:rPr>
              <w:t>8</w:t>
            </w:r>
            <w:r w:rsidRPr="00B42D18">
              <w:rPr>
                <w:sz w:val="28"/>
                <w:szCs w:val="28"/>
              </w:rPr>
              <w:t xml:space="preserve"> cơ sở đoàn trực thuộc.</w:t>
            </w:r>
          </w:p>
        </w:tc>
        <w:tc>
          <w:tcPr>
            <w:tcW w:w="1500" w:type="dxa"/>
          </w:tcPr>
          <w:p w:rsidR="006C23BC" w:rsidRPr="00B42D18" w:rsidRDefault="006C23BC" w:rsidP="0016524F">
            <w:pPr>
              <w:spacing w:after="120"/>
              <w:jc w:val="both"/>
              <w:rPr>
                <w:sz w:val="28"/>
                <w:szCs w:val="28"/>
              </w:rPr>
            </w:pPr>
            <w:r w:rsidRPr="00B42D18">
              <w:rPr>
                <w:sz w:val="28"/>
                <w:szCs w:val="28"/>
              </w:rPr>
              <w:t>Thực hiện định kỳ, thường xuyên</w:t>
            </w:r>
          </w:p>
        </w:tc>
      </w:tr>
      <w:tr w:rsidR="006C23BC" w:rsidRPr="00B42D18" w:rsidTr="00B42D18">
        <w:trPr>
          <w:jc w:val="center"/>
        </w:trPr>
        <w:tc>
          <w:tcPr>
            <w:tcW w:w="6744" w:type="dxa"/>
          </w:tcPr>
          <w:p w:rsidR="006C23BC" w:rsidRPr="00B42D18" w:rsidRDefault="006C23BC" w:rsidP="0016524F">
            <w:pPr>
              <w:spacing w:after="120"/>
              <w:jc w:val="both"/>
              <w:rPr>
                <w:sz w:val="28"/>
                <w:szCs w:val="28"/>
              </w:rPr>
            </w:pPr>
            <w:r w:rsidRPr="00B42D18">
              <w:rPr>
                <w:sz w:val="28"/>
                <w:szCs w:val="28"/>
              </w:rPr>
              <w:t>2. Bổ sung các nội dung, tiêu chí mới về thực hiện nếp sống văn hóa, văn minh đô thị vào Bản giao ước thi đua năm 2018; phối hợp các ngành liên quan thành phố lồng ghép các nội dung thực hiện nếp sống văn hoá, văn minh đô thị vào bình xét danh hiệu văn hóa năm 2018.</w:t>
            </w:r>
          </w:p>
        </w:tc>
        <w:tc>
          <w:tcPr>
            <w:tcW w:w="1559" w:type="dxa"/>
          </w:tcPr>
          <w:p w:rsidR="006C23BC" w:rsidRPr="00B42D18" w:rsidRDefault="006C23BC" w:rsidP="0016524F">
            <w:pPr>
              <w:spacing w:after="120"/>
              <w:jc w:val="both"/>
              <w:rPr>
                <w:sz w:val="28"/>
                <w:szCs w:val="28"/>
              </w:rPr>
            </w:pPr>
            <w:r w:rsidRPr="00B42D18">
              <w:rPr>
                <w:sz w:val="28"/>
                <w:szCs w:val="28"/>
              </w:rPr>
              <w:t>Thành đoàn</w:t>
            </w:r>
          </w:p>
        </w:tc>
        <w:tc>
          <w:tcPr>
            <w:tcW w:w="1500" w:type="dxa"/>
          </w:tcPr>
          <w:p w:rsidR="006C23BC" w:rsidRPr="00B42D18" w:rsidRDefault="006C23BC" w:rsidP="0016524F">
            <w:pPr>
              <w:spacing w:after="120"/>
              <w:jc w:val="both"/>
              <w:rPr>
                <w:sz w:val="28"/>
                <w:szCs w:val="28"/>
              </w:rPr>
            </w:pPr>
            <w:r w:rsidRPr="00B42D18">
              <w:rPr>
                <w:sz w:val="28"/>
                <w:szCs w:val="28"/>
              </w:rPr>
              <w:t>Tháng 3/2018</w:t>
            </w:r>
          </w:p>
        </w:tc>
      </w:tr>
      <w:tr w:rsidR="00BB0660" w:rsidRPr="00B42D18" w:rsidTr="00B42D18">
        <w:trPr>
          <w:jc w:val="center"/>
        </w:trPr>
        <w:tc>
          <w:tcPr>
            <w:tcW w:w="6744" w:type="dxa"/>
          </w:tcPr>
          <w:p w:rsidR="00BB0660" w:rsidRPr="00BD344B" w:rsidRDefault="009F34E9" w:rsidP="00BB0660">
            <w:pPr>
              <w:spacing w:after="120"/>
              <w:jc w:val="both"/>
              <w:rPr>
                <w:sz w:val="28"/>
                <w:szCs w:val="28"/>
              </w:rPr>
            </w:pPr>
            <w:r w:rsidRPr="00BD344B">
              <w:rPr>
                <w:sz w:val="28"/>
                <w:szCs w:val="28"/>
              </w:rPr>
              <w:t xml:space="preserve">3. Tập trung nâng cao chất lượng các mô hình thực hiện Đề án, vận động thu hút đoàn viên, hội viên và nhân dân </w:t>
            </w:r>
            <w:r w:rsidRPr="00BD344B">
              <w:rPr>
                <w:sz w:val="28"/>
                <w:szCs w:val="28"/>
              </w:rPr>
              <w:lastRenderedPageBreak/>
              <w:t xml:space="preserve">tham gia xây dựng, duy trì và nhân rộng các mô hình: “Tổ tự quản bảo vệ môi trường”, “Khu phố không rác”, “Tuyến đường kiểu mẫu”, </w:t>
            </w:r>
            <w:r w:rsidR="009D3729" w:rsidRPr="00BD344B">
              <w:rPr>
                <w:sz w:val="28"/>
                <w:szCs w:val="28"/>
              </w:rPr>
              <w:t>“Tuyến đường thanh niên/phụ nữ”, vận động người dân bỏ rác đúng nơi quy định.</w:t>
            </w:r>
          </w:p>
        </w:tc>
        <w:tc>
          <w:tcPr>
            <w:tcW w:w="1559" w:type="dxa"/>
          </w:tcPr>
          <w:p w:rsidR="00BB0660" w:rsidRPr="00B42D18" w:rsidRDefault="009F34E9" w:rsidP="00BB0660">
            <w:pPr>
              <w:spacing w:after="120"/>
              <w:jc w:val="both"/>
              <w:rPr>
                <w:sz w:val="28"/>
                <w:szCs w:val="28"/>
              </w:rPr>
            </w:pPr>
            <w:r w:rsidRPr="00B42D18">
              <w:rPr>
                <w:sz w:val="28"/>
                <w:szCs w:val="28"/>
              </w:rPr>
              <w:lastRenderedPageBreak/>
              <w:t>14 phường</w:t>
            </w:r>
            <w:r w:rsidR="00C40870" w:rsidRPr="00B42D18">
              <w:rPr>
                <w:sz w:val="28"/>
                <w:szCs w:val="28"/>
              </w:rPr>
              <w:t>.</w:t>
            </w:r>
          </w:p>
        </w:tc>
        <w:tc>
          <w:tcPr>
            <w:tcW w:w="1500" w:type="dxa"/>
          </w:tcPr>
          <w:p w:rsidR="00BB0660" w:rsidRPr="00B42D18" w:rsidRDefault="009F34E9" w:rsidP="00BB0660">
            <w:pPr>
              <w:spacing w:after="120"/>
              <w:jc w:val="both"/>
              <w:rPr>
                <w:sz w:val="28"/>
                <w:szCs w:val="28"/>
              </w:rPr>
            </w:pPr>
            <w:r w:rsidRPr="00B42D18">
              <w:rPr>
                <w:sz w:val="28"/>
                <w:szCs w:val="28"/>
              </w:rPr>
              <w:t>Tháng 3/2018</w:t>
            </w:r>
          </w:p>
        </w:tc>
      </w:tr>
      <w:tr w:rsidR="00BB0660" w:rsidRPr="00B42D18" w:rsidTr="00B42D18">
        <w:trPr>
          <w:jc w:val="center"/>
        </w:trPr>
        <w:tc>
          <w:tcPr>
            <w:tcW w:w="6744" w:type="dxa"/>
          </w:tcPr>
          <w:p w:rsidR="00BB0660" w:rsidRPr="00BD344B" w:rsidRDefault="009F34E9" w:rsidP="00BB0660">
            <w:pPr>
              <w:spacing w:after="120"/>
              <w:jc w:val="both"/>
              <w:rPr>
                <w:sz w:val="28"/>
                <w:szCs w:val="28"/>
              </w:rPr>
            </w:pPr>
            <w:r w:rsidRPr="00BD344B">
              <w:rPr>
                <w:sz w:val="28"/>
                <w:szCs w:val="28"/>
              </w:rPr>
              <w:lastRenderedPageBreak/>
              <w:t>4. Thành lập Câu lạc bộ phòng chống tội phạm Thành phố, ứng cứu tai nạn giao thông trên địa bàn Thành phố.</w:t>
            </w:r>
          </w:p>
        </w:tc>
        <w:tc>
          <w:tcPr>
            <w:tcW w:w="1559" w:type="dxa"/>
          </w:tcPr>
          <w:p w:rsidR="00BB0660" w:rsidRPr="00B42D18" w:rsidRDefault="00661ABF" w:rsidP="00BB0660">
            <w:pPr>
              <w:spacing w:after="120"/>
              <w:jc w:val="both"/>
              <w:rPr>
                <w:sz w:val="28"/>
                <w:szCs w:val="28"/>
              </w:rPr>
            </w:pPr>
            <w:r w:rsidRPr="00B42D18">
              <w:rPr>
                <w:sz w:val="28"/>
                <w:szCs w:val="28"/>
              </w:rPr>
              <w:t xml:space="preserve">Thành Đoàn và </w:t>
            </w:r>
            <w:r w:rsidR="009F34E9" w:rsidRPr="00B42D18">
              <w:rPr>
                <w:sz w:val="28"/>
                <w:szCs w:val="28"/>
              </w:rPr>
              <w:t>14 phường</w:t>
            </w:r>
            <w:r w:rsidR="00C40870" w:rsidRPr="00B42D18">
              <w:rPr>
                <w:sz w:val="28"/>
                <w:szCs w:val="28"/>
              </w:rPr>
              <w:t>.</w:t>
            </w:r>
          </w:p>
        </w:tc>
        <w:tc>
          <w:tcPr>
            <w:tcW w:w="1500" w:type="dxa"/>
          </w:tcPr>
          <w:p w:rsidR="00BB0660" w:rsidRPr="00B42D18" w:rsidRDefault="00C40870" w:rsidP="00BB0660">
            <w:pPr>
              <w:spacing w:after="120"/>
              <w:jc w:val="both"/>
              <w:rPr>
                <w:sz w:val="28"/>
                <w:szCs w:val="28"/>
              </w:rPr>
            </w:pPr>
            <w:r w:rsidRPr="00B42D18">
              <w:rPr>
                <w:sz w:val="28"/>
                <w:szCs w:val="28"/>
              </w:rPr>
              <w:t>Thực hiện liên tục, thường xuyên</w:t>
            </w:r>
          </w:p>
        </w:tc>
      </w:tr>
      <w:tr w:rsidR="00BB0660" w:rsidRPr="00B42D18" w:rsidTr="00B42D18">
        <w:trPr>
          <w:trHeight w:val="1112"/>
          <w:jc w:val="center"/>
        </w:trPr>
        <w:tc>
          <w:tcPr>
            <w:tcW w:w="6744" w:type="dxa"/>
          </w:tcPr>
          <w:p w:rsidR="009F34E9" w:rsidRPr="00BD344B" w:rsidRDefault="009F34E9" w:rsidP="009F34E9">
            <w:pPr>
              <w:spacing w:after="120"/>
              <w:jc w:val="both"/>
              <w:rPr>
                <w:sz w:val="28"/>
                <w:szCs w:val="28"/>
              </w:rPr>
            </w:pPr>
            <w:r w:rsidRPr="00BD344B">
              <w:rPr>
                <w:sz w:val="28"/>
                <w:szCs w:val="28"/>
              </w:rPr>
              <w:t>5. Duy trì và nhân rộng Câu lạc bộ hỗ trợ thanh niên sau cai nghiện.</w:t>
            </w:r>
          </w:p>
        </w:tc>
        <w:tc>
          <w:tcPr>
            <w:tcW w:w="1559" w:type="dxa"/>
          </w:tcPr>
          <w:p w:rsidR="00BB0660" w:rsidRPr="00B42D18" w:rsidRDefault="00BB0660" w:rsidP="00BB0660">
            <w:pPr>
              <w:spacing w:after="120"/>
              <w:jc w:val="both"/>
              <w:rPr>
                <w:sz w:val="28"/>
                <w:szCs w:val="28"/>
              </w:rPr>
            </w:pPr>
            <w:r w:rsidRPr="00B42D18">
              <w:rPr>
                <w:sz w:val="28"/>
                <w:szCs w:val="28"/>
              </w:rPr>
              <w:t>Thành Đoàn và 14 Đoàn phường.</w:t>
            </w:r>
          </w:p>
        </w:tc>
        <w:tc>
          <w:tcPr>
            <w:tcW w:w="1500" w:type="dxa"/>
          </w:tcPr>
          <w:p w:rsidR="00BB0660" w:rsidRPr="00B42D18" w:rsidRDefault="00C40870" w:rsidP="00BB0660">
            <w:pPr>
              <w:spacing w:after="120"/>
              <w:jc w:val="both"/>
              <w:rPr>
                <w:sz w:val="26"/>
                <w:szCs w:val="26"/>
              </w:rPr>
            </w:pPr>
            <w:r w:rsidRPr="00B42D18">
              <w:rPr>
                <w:sz w:val="26"/>
                <w:szCs w:val="26"/>
              </w:rPr>
              <w:t>Thực hiện liên tục, thường xuyên</w:t>
            </w:r>
          </w:p>
        </w:tc>
      </w:tr>
      <w:tr w:rsidR="00BB0660" w:rsidRPr="00B42D18" w:rsidTr="00B42D18">
        <w:trPr>
          <w:jc w:val="center"/>
        </w:trPr>
        <w:tc>
          <w:tcPr>
            <w:tcW w:w="6744" w:type="dxa"/>
          </w:tcPr>
          <w:p w:rsidR="00BB0660" w:rsidRPr="00BD344B" w:rsidRDefault="00BB0660" w:rsidP="00BB0660">
            <w:pPr>
              <w:spacing w:after="120"/>
              <w:jc w:val="both"/>
              <w:rPr>
                <w:sz w:val="28"/>
                <w:szCs w:val="28"/>
              </w:rPr>
            </w:pPr>
            <w:r w:rsidRPr="00BD344B">
              <w:rPr>
                <w:sz w:val="28"/>
                <w:szCs w:val="28"/>
              </w:rPr>
              <w:t xml:space="preserve">6. Tiếp tục xây dựng mô hình Tổ tự quản môi trường tại các phường nhằm đảm bảo chỉ tiêu 118/118 khu phố trên địa bàn thành phố đều có mô hình. </w:t>
            </w:r>
          </w:p>
        </w:tc>
        <w:tc>
          <w:tcPr>
            <w:tcW w:w="1559" w:type="dxa"/>
          </w:tcPr>
          <w:p w:rsidR="00BB0660" w:rsidRPr="00B42D18" w:rsidRDefault="00BB0660" w:rsidP="00BB0660">
            <w:pPr>
              <w:spacing w:after="120"/>
              <w:jc w:val="both"/>
              <w:rPr>
                <w:sz w:val="26"/>
                <w:szCs w:val="26"/>
              </w:rPr>
            </w:pPr>
            <w:r w:rsidRPr="00B42D18">
              <w:rPr>
                <w:sz w:val="26"/>
                <w:szCs w:val="26"/>
              </w:rPr>
              <w:t>Thành Đoàn và 14 Đoàn phường.</w:t>
            </w:r>
          </w:p>
        </w:tc>
        <w:tc>
          <w:tcPr>
            <w:tcW w:w="1500" w:type="dxa"/>
          </w:tcPr>
          <w:p w:rsidR="00BB0660" w:rsidRPr="00B42D18" w:rsidRDefault="00BB0660" w:rsidP="00BB0660">
            <w:pPr>
              <w:spacing w:after="120"/>
              <w:jc w:val="both"/>
              <w:rPr>
                <w:sz w:val="28"/>
                <w:szCs w:val="28"/>
              </w:rPr>
            </w:pPr>
            <w:r w:rsidRPr="00B42D18">
              <w:rPr>
                <w:sz w:val="28"/>
                <w:szCs w:val="28"/>
              </w:rPr>
              <w:t>Tháng 4/2018</w:t>
            </w:r>
            <w:r w:rsidR="00175598" w:rsidRPr="00B42D18">
              <w:rPr>
                <w:sz w:val="28"/>
                <w:szCs w:val="28"/>
              </w:rPr>
              <w:t>.</w:t>
            </w:r>
          </w:p>
        </w:tc>
      </w:tr>
      <w:tr w:rsidR="00661ABF" w:rsidRPr="00B42D18" w:rsidTr="00B42D18">
        <w:trPr>
          <w:jc w:val="center"/>
        </w:trPr>
        <w:tc>
          <w:tcPr>
            <w:tcW w:w="6744" w:type="dxa"/>
          </w:tcPr>
          <w:p w:rsidR="00661ABF" w:rsidRPr="00BD344B" w:rsidRDefault="00661ABF" w:rsidP="00F10C78">
            <w:pPr>
              <w:spacing w:after="120"/>
              <w:jc w:val="both"/>
              <w:rPr>
                <w:sz w:val="28"/>
                <w:szCs w:val="28"/>
              </w:rPr>
            </w:pPr>
            <w:r w:rsidRPr="00BD344B">
              <w:rPr>
                <w:sz w:val="28"/>
                <w:szCs w:val="28"/>
              </w:rPr>
              <w:t xml:space="preserve">7. </w:t>
            </w:r>
            <w:r w:rsidR="00F10C78" w:rsidRPr="00BD344B">
              <w:rPr>
                <w:sz w:val="28"/>
                <w:szCs w:val="28"/>
              </w:rPr>
              <w:t>Ra quân dọn dẹp vệ sinh, trang trí chậu hoa tuyến Rạch Thầy Năng, khu phố 2, 3 phường Phú Cường, TPTDM</w:t>
            </w:r>
          </w:p>
        </w:tc>
        <w:tc>
          <w:tcPr>
            <w:tcW w:w="1559" w:type="dxa"/>
          </w:tcPr>
          <w:p w:rsidR="00661ABF" w:rsidRPr="00B42D18" w:rsidRDefault="00661ABF" w:rsidP="009F34E9">
            <w:pPr>
              <w:spacing w:after="120"/>
              <w:jc w:val="both"/>
              <w:rPr>
                <w:sz w:val="28"/>
                <w:szCs w:val="28"/>
              </w:rPr>
            </w:pPr>
            <w:r w:rsidRPr="00B42D18">
              <w:rPr>
                <w:sz w:val="28"/>
                <w:szCs w:val="28"/>
              </w:rPr>
              <w:t>Thành Đoàn.</w:t>
            </w:r>
          </w:p>
        </w:tc>
        <w:tc>
          <w:tcPr>
            <w:tcW w:w="1500" w:type="dxa"/>
          </w:tcPr>
          <w:p w:rsidR="00661ABF" w:rsidRPr="00B42D18" w:rsidRDefault="00F10C78" w:rsidP="00BB0660">
            <w:pPr>
              <w:spacing w:after="120"/>
              <w:jc w:val="both"/>
              <w:rPr>
                <w:sz w:val="28"/>
                <w:szCs w:val="28"/>
              </w:rPr>
            </w:pPr>
            <w:r>
              <w:rPr>
                <w:sz w:val="28"/>
                <w:szCs w:val="28"/>
              </w:rPr>
              <w:t>Tháng 5</w:t>
            </w:r>
            <w:r w:rsidR="009D3729" w:rsidRPr="00B42D18">
              <w:rPr>
                <w:sz w:val="28"/>
                <w:szCs w:val="28"/>
              </w:rPr>
              <w:t>/2018</w:t>
            </w:r>
          </w:p>
        </w:tc>
      </w:tr>
      <w:tr w:rsidR="00661ABF" w:rsidRPr="00B42D18" w:rsidTr="00B42D18">
        <w:trPr>
          <w:jc w:val="center"/>
        </w:trPr>
        <w:tc>
          <w:tcPr>
            <w:tcW w:w="6744" w:type="dxa"/>
          </w:tcPr>
          <w:p w:rsidR="00661ABF" w:rsidRPr="00BD344B" w:rsidRDefault="00661ABF" w:rsidP="00F10C78">
            <w:pPr>
              <w:spacing w:after="120"/>
              <w:jc w:val="both"/>
              <w:rPr>
                <w:sz w:val="28"/>
                <w:szCs w:val="28"/>
              </w:rPr>
            </w:pPr>
            <w:r w:rsidRPr="00BD344B">
              <w:rPr>
                <w:sz w:val="28"/>
                <w:szCs w:val="28"/>
              </w:rPr>
              <w:t xml:space="preserve">8. </w:t>
            </w:r>
            <w:r w:rsidR="00F10C78" w:rsidRPr="00BD344B">
              <w:rPr>
                <w:sz w:val="28"/>
                <w:szCs w:val="28"/>
              </w:rPr>
              <w:t>Phối hợp phòng Tài Nguyên Môi Trường tổ chức Lễ ra quân don dẹp tuyến hẽm văn minh tại 14 phường</w:t>
            </w:r>
          </w:p>
        </w:tc>
        <w:tc>
          <w:tcPr>
            <w:tcW w:w="1559" w:type="dxa"/>
          </w:tcPr>
          <w:p w:rsidR="00661ABF" w:rsidRPr="00B42D18" w:rsidRDefault="009D3729" w:rsidP="009F34E9">
            <w:pPr>
              <w:spacing w:after="120"/>
              <w:jc w:val="both"/>
              <w:rPr>
                <w:sz w:val="28"/>
                <w:szCs w:val="28"/>
              </w:rPr>
            </w:pPr>
            <w:r w:rsidRPr="00B42D18">
              <w:rPr>
                <w:sz w:val="28"/>
                <w:szCs w:val="28"/>
              </w:rPr>
              <w:t>Thành Đoàn</w:t>
            </w:r>
            <w:r w:rsidR="00F10C78">
              <w:rPr>
                <w:sz w:val="28"/>
                <w:szCs w:val="28"/>
              </w:rPr>
              <w:t>, 14 phường</w:t>
            </w:r>
          </w:p>
        </w:tc>
        <w:tc>
          <w:tcPr>
            <w:tcW w:w="1500" w:type="dxa"/>
          </w:tcPr>
          <w:p w:rsidR="00661ABF" w:rsidRPr="00B42D18" w:rsidRDefault="009D3729" w:rsidP="00F10C78">
            <w:pPr>
              <w:spacing w:after="120"/>
              <w:jc w:val="both"/>
              <w:rPr>
                <w:sz w:val="28"/>
                <w:szCs w:val="28"/>
              </w:rPr>
            </w:pPr>
            <w:r w:rsidRPr="00B42D18">
              <w:rPr>
                <w:sz w:val="28"/>
                <w:szCs w:val="28"/>
              </w:rPr>
              <w:t xml:space="preserve">Tháng </w:t>
            </w:r>
            <w:r w:rsidR="00F10C78">
              <w:rPr>
                <w:sz w:val="28"/>
                <w:szCs w:val="28"/>
              </w:rPr>
              <w:t>6</w:t>
            </w:r>
            <w:r w:rsidRPr="00B42D18">
              <w:rPr>
                <w:sz w:val="28"/>
                <w:szCs w:val="28"/>
              </w:rPr>
              <w:t>/2018</w:t>
            </w:r>
          </w:p>
        </w:tc>
      </w:tr>
      <w:tr w:rsidR="00BB0660" w:rsidRPr="00B42D18" w:rsidTr="00B42D18">
        <w:trPr>
          <w:jc w:val="center"/>
        </w:trPr>
        <w:tc>
          <w:tcPr>
            <w:tcW w:w="6744" w:type="dxa"/>
          </w:tcPr>
          <w:p w:rsidR="00BB0660" w:rsidRPr="00B42D18" w:rsidRDefault="00BB0660" w:rsidP="00BB0660">
            <w:pPr>
              <w:spacing w:after="120"/>
              <w:jc w:val="both"/>
              <w:rPr>
                <w:sz w:val="28"/>
                <w:szCs w:val="28"/>
              </w:rPr>
            </w:pPr>
            <w:r w:rsidRPr="00B42D18">
              <w:rPr>
                <w:sz w:val="28"/>
                <w:szCs w:val="28"/>
              </w:rPr>
              <w:t>7. Phối hợp với các đoàn thể chính trị - xã hội thành phố tổ chức Lễ phát động Tết trồng cây trong nhân dân nhân dịp kỷ niệm 128 năm Ngày sinh của Chủ tịch Hồ Chí Minh.</w:t>
            </w:r>
          </w:p>
        </w:tc>
        <w:tc>
          <w:tcPr>
            <w:tcW w:w="1559" w:type="dxa"/>
          </w:tcPr>
          <w:p w:rsidR="00BB0660" w:rsidRPr="00B42D18" w:rsidRDefault="00BB0660" w:rsidP="009F34E9">
            <w:pPr>
              <w:spacing w:after="120"/>
              <w:jc w:val="both"/>
              <w:rPr>
                <w:sz w:val="28"/>
                <w:szCs w:val="28"/>
              </w:rPr>
            </w:pPr>
            <w:r w:rsidRPr="00B42D18">
              <w:rPr>
                <w:sz w:val="28"/>
                <w:szCs w:val="28"/>
              </w:rPr>
              <w:t>Thành Đoàn và 3</w:t>
            </w:r>
            <w:r w:rsidR="009F34E9" w:rsidRPr="00B42D18">
              <w:rPr>
                <w:sz w:val="28"/>
                <w:szCs w:val="28"/>
              </w:rPr>
              <w:t>8</w:t>
            </w:r>
            <w:r w:rsidRPr="00B42D18">
              <w:rPr>
                <w:sz w:val="28"/>
                <w:szCs w:val="28"/>
              </w:rPr>
              <w:t xml:space="preserve"> cơ sở đoàn trực thuộc.</w:t>
            </w:r>
          </w:p>
        </w:tc>
        <w:tc>
          <w:tcPr>
            <w:tcW w:w="1500" w:type="dxa"/>
          </w:tcPr>
          <w:p w:rsidR="00BB0660" w:rsidRPr="00B42D18" w:rsidRDefault="00BB0660" w:rsidP="00BB0660">
            <w:pPr>
              <w:spacing w:after="120"/>
              <w:jc w:val="both"/>
              <w:rPr>
                <w:sz w:val="28"/>
                <w:szCs w:val="28"/>
              </w:rPr>
            </w:pPr>
            <w:r w:rsidRPr="00B42D18">
              <w:rPr>
                <w:sz w:val="28"/>
                <w:szCs w:val="28"/>
              </w:rPr>
              <w:t>Tháng 5/2018</w:t>
            </w:r>
            <w:r w:rsidR="00175598" w:rsidRPr="00B42D18">
              <w:rPr>
                <w:sz w:val="28"/>
                <w:szCs w:val="28"/>
              </w:rPr>
              <w:t>.</w:t>
            </w:r>
          </w:p>
        </w:tc>
      </w:tr>
      <w:tr w:rsidR="00BB0660" w:rsidRPr="00B42D18" w:rsidTr="00B42D18">
        <w:trPr>
          <w:trHeight w:val="2024"/>
          <w:jc w:val="center"/>
        </w:trPr>
        <w:tc>
          <w:tcPr>
            <w:tcW w:w="6744" w:type="dxa"/>
          </w:tcPr>
          <w:p w:rsidR="00BB0660" w:rsidRPr="00B42D18" w:rsidRDefault="00BB0660" w:rsidP="00BB0660">
            <w:pPr>
              <w:spacing w:after="120"/>
              <w:jc w:val="both"/>
              <w:rPr>
                <w:sz w:val="28"/>
                <w:szCs w:val="28"/>
              </w:rPr>
            </w:pPr>
            <w:r w:rsidRPr="00B42D18">
              <w:rPr>
                <w:sz w:val="28"/>
                <w:szCs w:val="28"/>
              </w:rPr>
              <w:t>8. Lồng ghép Đề án với thực hiện các Đề án, Cuộc vận động của Đoàn như: Đề án Đoàn kết tập hợp thanh niên công nhân Bình Dương, Xây dựng lực lượng nòng cốt trong công nhân lao động thành phố Thủ Dầu Một giai đoạn 2016-2020,... nhằm huy động đông đảo thanh niên, công nhân, học sinh, đoàn viên, hội viên tham gia.</w:t>
            </w:r>
          </w:p>
        </w:tc>
        <w:tc>
          <w:tcPr>
            <w:tcW w:w="1559" w:type="dxa"/>
          </w:tcPr>
          <w:p w:rsidR="00BB0660" w:rsidRPr="00B42D18" w:rsidRDefault="00BB0660" w:rsidP="00B42D18">
            <w:pPr>
              <w:spacing w:after="120"/>
              <w:jc w:val="both"/>
              <w:rPr>
                <w:sz w:val="28"/>
                <w:szCs w:val="28"/>
              </w:rPr>
            </w:pPr>
            <w:r w:rsidRPr="00B42D18">
              <w:rPr>
                <w:sz w:val="28"/>
                <w:szCs w:val="28"/>
              </w:rPr>
              <w:t xml:space="preserve">Thành </w:t>
            </w:r>
            <w:r w:rsidR="009F34E9" w:rsidRPr="00B42D18">
              <w:rPr>
                <w:sz w:val="28"/>
                <w:szCs w:val="28"/>
              </w:rPr>
              <w:t>Đoàn và 38</w:t>
            </w:r>
            <w:r w:rsidRPr="00B42D18">
              <w:rPr>
                <w:sz w:val="28"/>
                <w:szCs w:val="28"/>
              </w:rPr>
              <w:t xml:space="preserve"> cơ sở đoàn trực thuộc.</w:t>
            </w:r>
          </w:p>
        </w:tc>
        <w:tc>
          <w:tcPr>
            <w:tcW w:w="1500" w:type="dxa"/>
          </w:tcPr>
          <w:p w:rsidR="00BB0660" w:rsidRPr="00B42D18" w:rsidRDefault="00BB0660" w:rsidP="00BB0660">
            <w:pPr>
              <w:spacing w:after="120"/>
              <w:jc w:val="both"/>
              <w:rPr>
                <w:sz w:val="28"/>
                <w:szCs w:val="28"/>
              </w:rPr>
            </w:pPr>
            <w:r w:rsidRPr="00B42D18">
              <w:rPr>
                <w:sz w:val="28"/>
                <w:szCs w:val="28"/>
              </w:rPr>
              <w:t>Thực hiện liên tục, thường xuyên</w:t>
            </w:r>
          </w:p>
          <w:p w:rsidR="00BB0660" w:rsidRPr="00B42D18" w:rsidRDefault="00BB0660" w:rsidP="00BB0660">
            <w:pPr>
              <w:spacing w:after="120"/>
              <w:jc w:val="both"/>
              <w:rPr>
                <w:sz w:val="28"/>
                <w:szCs w:val="28"/>
              </w:rPr>
            </w:pPr>
          </w:p>
        </w:tc>
      </w:tr>
      <w:tr w:rsidR="00BB0660" w:rsidRPr="00B42D18" w:rsidTr="00B42D18">
        <w:trPr>
          <w:jc w:val="center"/>
        </w:trPr>
        <w:tc>
          <w:tcPr>
            <w:tcW w:w="6744" w:type="dxa"/>
          </w:tcPr>
          <w:p w:rsidR="00BB0660" w:rsidRPr="00B42D18" w:rsidRDefault="00BB0660" w:rsidP="00BB0660">
            <w:pPr>
              <w:spacing w:after="120"/>
              <w:jc w:val="both"/>
              <w:rPr>
                <w:sz w:val="28"/>
                <w:szCs w:val="28"/>
              </w:rPr>
            </w:pPr>
            <w:r w:rsidRPr="00B42D18">
              <w:rPr>
                <w:sz w:val="28"/>
                <w:szCs w:val="28"/>
              </w:rPr>
              <w:t xml:space="preserve">9. Xây dựng chương trình giám sát của thành đoàn; đồng thời định hướng, chỉ đạo 100% các đoàn  phường giám sát việc triển khai thực hiện các nội dung của </w:t>
            </w:r>
            <w:r w:rsidRPr="00B42D18">
              <w:rPr>
                <w:spacing w:val="-4"/>
                <w:sz w:val="28"/>
                <w:szCs w:val="28"/>
              </w:rPr>
              <w:t xml:space="preserve">Đề án tổ chức Cuộc vận động </w:t>
            </w:r>
            <w:r w:rsidRPr="00B42D18">
              <w:rPr>
                <w:sz w:val="28"/>
                <w:szCs w:val="28"/>
                <w:lang w:val="vi-VN"/>
              </w:rPr>
              <w:t xml:space="preserve">xây dựng </w:t>
            </w:r>
            <w:r w:rsidRPr="00B42D18">
              <w:rPr>
                <w:spacing w:val="-4"/>
                <w:sz w:val="28"/>
                <w:szCs w:val="28"/>
                <w:lang w:val="vi-VN"/>
              </w:rPr>
              <w:t>nếp sống văn hóa</w:t>
            </w:r>
            <w:r w:rsidRPr="00B42D18">
              <w:rPr>
                <w:spacing w:val="-4"/>
                <w:sz w:val="28"/>
                <w:szCs w:val="28"/>
              </w:rPr>
              <w:t xml:space="preserve"> -</w:t>
            </w:r>
            <w:r w:rsidRPr="00B42D18">
              <w:rPr>
                <w:spacing w:val="-4"/>
                <w:sz w:val="28"/>
                <w:szCs w:val="28"/>
                <w:lang w:val="vi-VN"/>
              </w:rPr>
              <w:t xml:space="preserve"> văn minh đô thị</w:t>
            </w:r>
            <w:r w:rsidRPr="00B42D18">
              <w:rPr>
                <w:spacing w:val="-4"/>
                <w:sz w:val="28"/>
                <w:szCs w:val="28"/>
              </w:rPr>
              <w:t xml:space="preserve"> </w:t>
            </w:r>
            <w:r w:rsidRPr="00B42D18">
              <w:rPr>
                <w:sz w:val="28"/>
                <w:szCs w:val="28"/>
              </w:rPr>
              <w:t>trên địa bàn thành phố giai đoạn 2016-2020</w:t>
            </w:r>
            <w:r w:rsidRPr="00B42D18">
              <w:rPr>
                <w:spacing w:val="-4"/>
                <w:sz w:val="28"/>
                <w:szCs w:val="28"/>
              </w:rPr>
              <w:t>.</w:t>
            </w:r>
          </w:p>
        </w:tc>
        <w:tc>
          <w:tcPr>
            <w:tcW w:w="1559" w:type="dxa"/>
          </w:tcPr>
          <w:p w:rsidR="00BB0660" w:rsidRPr="00B42D18" w:rsidRDefault="009F34E9" w:rsidP="00BB0660">
            <w:pPr>
              <w:spacing w:after="120"/>
              <w:jc w:val="both"/>
              <w:rPr>
                <w:sz w:val="28"/>
                <w:szCs w:val="28"/>
              </w:rPr>
            </w:pPr>
            <w:r w:rsidRPr="00B42D18">
              <w:rPr>
                <w:sz w:val="28"/>
                <w:szCs w:val="28"/>
              </w:rPr>
              <w:t>Thành Đoàn và 38</w:t>
            </w:r>
            <w:r w:rsidR="00BB0660" w:rsidRPr="00B42D18">
              <w:rPr>
                <w:sz w:val="28"/>
                <w:szCs w:val="28"/>
              </w:rPr>
              <w:t xml:space="preserve"> cơ sở đoàn trực thuộc.</w:t>
            </w:r>
          </w:p>
        </w:tc>
        <w:tc>
          <w:tcPr>
            <w:tcW w:w="1500" w:type="dxa"/>
          </w:tcPr>
          <w:p w:rsidR="00BB0660" w:rsidRPr="00B42D18" w:rsidRDefault="00C40870" w:rsidP="00BB0660">
            <w:pPr>
              <w:spacing w:after="120"/>
              <w:jc w:val="both"/>
              <w:rPr>
                <w:sz w:val="28"/>
                <w:szCs w:val="28"/>
              </w:rPr>
            </w:pPr>
            <w:r w:rsidRPr="00B42D18">
              <w:rPr>
                <w:sz w:val="28"/>
                <w:szCs w:val="28"/>
              </w:rPr>
              <w:t>Tháng 6/2018</w:t>
            </w:r>
          </w:p>
        </w:tc>
      </w:tr>
      <w:tr w:rsidR="00BB0660" w:rsidRPr="00B42D18" w:rsidTr="00B42D18">
        <w:trPr>
          <w:jc w:val="center"/>
        </w:trPr>
        <w:tc>
          <w:tcPr>
            <w:tcW w:w="6744" w:type="dxa"/>
          </w:tcPr>
          <w:p w:rsidR="00BB0660" w:rsidRPr="00B42D18" w:rsidRDefault="00BB0660" w:rsidP="00BB0660">
            <w:pPr>
              <w:spacing w:after="120"/>
              <w:jc w:val="both"/>
              <w:rPr>
                <w:sz w:val="28"/>
                <w:szCs w:val="28"/>
              </w:rPr>
            </w:pPr>
            <w:r w:rsidRPr="00B42D18">
              <w:rPr>
                <w:sz w:val="28"/>
                <w:szCs w:val="28"/>
              </w:rPr>
              <w:t>10. Xây dựng kế hoạch kiểm tra đánh giá kết quả thực hiện các mô hình “Tổ tự quản bảo vệ môi trường tại các khu dân cư”</w:t>
            </w:r>
            <w:r w:rsidR="009F34E9" w:rsidRPr="00B42D18">
              <w:rPr>
                <w:sz w:val="28"/>
                <w:szCs w:val="28"/>
              </w:rPr>
              <w:t>.</w:t>
            </w:r>
          </w:p>
        </w:tc>
        <w:tc>
          <w:tcPr>
            <w:tcW w:w="1559" w:type="dxa"/>
          </w:tcPr>
          <w:p w:rsidR="00BB0660" w:rsidRPr="00B42D18" w:rsidRDefault="009F34E9" w:rsidP="00C40870">
            <w:pPr>
              <w:spacing w:after="120"/>
              <w:jc w:val="both"/>
              <w:rPr>
                <w:sz w:val="28"/>
                <w:szCs w:val="28"/>
              </w:rPr>
            </w:pPr>
            <w:r w:rsidRPr="00B42D18">
              <w:rPr>
                <w:sz w:val="28"/>
                <w:szCs w:val="28"/>
              </w:rPr>
              <w:t>Thành Đoàn và 38</w:t>
            </w:r>
            <w:r w:rsidR="00BB0660" w:rsidRPr="00B42D18">
              <w:rPr>
                <w:sz w:val="28"/>
                <w:szCs w:val="28"/>
              </w:rPr>
              <w:t xml:space="preserve"> cơ sở </w:t>
            </w:r>
          </w:p>
        </w:tc>
        <w:tc>
          <w:tcPr>
            <w:tcW w:w="1500" w:type="dxa"/>
          </w:tcPr>
          <w:p w:rsidR="00BB0660" w:rsidRPr="00B42D18" w:rsidRDefault="00BB0660" w:rsidP="00BB0660">
            <w:pPr>
              <w:spacing w:after="120"/>
              <w:jc w:val="both"/>
              <w:rPr>
                <w:sz w:val="28"/>
                <w:szCs w:val="28"/>
              </w:rPr>
            </w:pPr>
            <w:r w:rsidRPr="00B42D18">
              <w:rPr>
                <w:sz w:val="28"/>
                <w:szCs w:val="28"/>
              </w:rPr>
              <w:t>Tháng 7/2018</w:t>
            </w:r>
          </w:p>
        </w:tc>
      </w:tr>
      <w:tr w:rsidR="00BB0660" w:rsidRPr="00B42D18" w:rsidTr="00B42D18">
        <w:trPr>
          <w:jc w:val="center"/>
        </w:trPr>
        <w:tc>
          <w:tcPr>
            <w:tcW w:w="6744" w:type="dxa"/>
          </w:tcPr>
          <w:p w:rsidR="00BB0660" w:rsidRPr="00B42D18" w:rsidRDefault="00BD344B" w:rsidP="00BB0660">
            <w:pPr>
              <w:spacing w:after="120"/>
              <w:jc w:val="both"/>
              <w:rPr>
                <w:sz w:val="28"/>
                <w:szCs w:val="28"/>
              </w:rPr>
            </w:pPr>
            <w:r>
              <w:rPr>
                <w:sz w:val="28"/>
                <w:szCs w:val="28"/>
              </w:rPr>
              <w:t>11</w:t>
            </w:r>
            <w:r w:rsidR="00BB0660" w:rsidRPr="00B42D18">
              <w:rPr>
                <w:sz w:val="28"/>
                <w:szCs w:val="28"/>
              </w:rPr>
              <w:t>. Xây dựng mới 01 khu vui chơi cho thiếu nhi trên địa bàn dân cư.</w:t>
            </w:r>
          </w:p>
        </w:tc>
        <w:tc>
          <w:tcPr>
            <w:tcW w:w="1559" w:type="dxa"/>
          </w:tcPr>
          <w:p w:rsidR="00BB0660" w:rsidRPr="00B42D18" w:rsidRDefault="00BB0660" w:rsidP="00BB0660">
            <w:pPr>
              <w:spacing w:after="120"/>
              <w:jc w:val="both"/>
              <w:rPr>
                <w:sz w:val="28"/>
                <w:szCs w:val="28"/>
              </w:rPr>
            </w:pPr>
            <w:r w:rsidRPr="00B42D18">
              <w:rPr>
                <w:sz w:val="28"/>
                <w:szCs w:val="28"/>
              </w:rPr>
              <w:t>Phường Phú Lợi.</w:t>
            </w:r>
          </w:p>
        </w:tc>
        <w:tc>
          <w:tcPr>
            <w:tcW w:w="1500" w:type="dxa"/>
          </w:tcPr>
          <w:p w:rsidR="00BB0660" w:rsidRPr="00B42D18" w:rsidRDefault="00BB0660" w:rsidP="00BB0660">
            <w:pPr>
              <w:spacing w:after="120"/>
              <w:jc w:val="both"/>
              <w:rPr>
                <w:sz w:val="28"/>
                <w:szCs w:val="28"/>
              </w:rPr>
            </w:pPr>
            <w:r w:rsidRPr="00B42D18">
              <w:rPr>
                <w:sz w:val="28"/>
                <w:szCs w:val="28"/>
              </w:rPr>
              <w:t>Tháng 6/2018</w:t>
            </w:r>
          </w:p>
        </w:tc>
      </w:tr>
    </w:tbl>
    <w:p w:rsidR="00C00EC8" w:rsidRDefault="00C00EC8" w:rsidP="0016524F">
      <w:pPr>
        <w:spacing w:after="120"/>
        <w:ind w:firstLine="697"/>
        <w:jc w:val="both"/>
        <w:rPr>
          <w:b/>
          <w:sz w:val="28"/>
          <w:szCs w:val="28"/>
        </w:rPr>
      </w:pPr>
    </w:p>
    <w:p w:rsidR="00BD344B" w:rsidRDefault="00BD344B" w:rsidP="0016524F">
      <w:pPr>
        <w:spacing w:after="120"/>
        <w:ind w:firstLine="697"/>
        <w:jc w:val="both"/>
        <w:rPr>
          <w:b/>
          <w:sz w:val="28"/>
          <w:szCs w:val="28"/>
        </w:rPr>
      </w:pPr>
    </w:p>
    <w:p w:rsidR="006C23BC" w:rsidRDefault="006C23BC" w:rsidP="0016524F">
      <w:pPr>
        <w:spacing w:after="120"/>
        <w:ind w:firstLine="697"/>
        <w:jc w:val="both"/>
        <w:rPr>
          <w:b/>
          <w:sz w:val="28"/>
          <w:szCs w:val="28"/>
        </w:rPr>
      </w:pPr>
      <w:r w:rsidRPr="0016524F">
        <w:rPr>
          <w:b/>
          <w:sz w:val="28"/>
          <w:szCs w:val="28"/>
        </w:rPr>
        <w:t>IV. TỔ CHỨC THỰC HIỆN:</w:t>
      </w:r>
    </w:p>
    <w:p w:rsidR="00BB0660" w:rsidRDefault="00BB0660" w:rsidP="0016524F">
      <w:pPr>
        <w:spacing w:after="120"/>
        <w:ind w:firstLine="697"/>
        <w:jc w:val="both"/>
        <w:rPr>
          <w:b/>
          <w:sz w:val="28"/>
          <w:szCs w:val="28"/>
        </w:rPr>
      </w:pPr>
      <w:r>
        <w:rPr>
          <w:b/>
          <w:sz w:val="28"/>
          <w:szCs w:val="28"/>
        </w:rPr>
        <w:t>1. Thành Đoàn</w:t>
      </w:r>
    </w:p>
    <w:p w:rsidR="00BB0660" w:rsidRDefault="00BB0660" w:rsidP="00EC4EF6">
      <w:pPr>
        <w:spacing w:after="120"/>
        <w:ind w:firstLine="709"/>
        <w:jc w:val="both"/>
        <w:outlineLvl w:val="1"/>
        <w:rPr>
          <w:spacing w:val="-4"/>
          <w:sz w:val="28"/>
          <w:szCs w:val="28"/>
          <w:lang w:val="nl-NL"/>
        </w:rPr>
      </w:pPr>
      <w:r>
        <w:rPr>
          <w:spacing w:val="-4"/>
          <w:sz w:val="28"/>
          <w:szCs w:val="28"/>
          <w:lang w:val="nl-NL"/>
        </w:rPr>
        <w:t>Lập kế h</w:t>
      </w:r>
      <w:r w:rsidR="00EC4EF6">
        <w:rPr>
          <w:spacing w:val="-4"/>
          <w:sz w:val="28"/>
          <w:szCs w:val="28"/>
          <w:lang w:val="nl-NL"/>
        </w:rPr>
        <w:t xml:space="preserve">oạch, dự toán kinh phí năm 2018; </w:t>
      </w:r>
      <w:r w:rsidRPr="00BB0660">
        <w:rPr>
          <w:spacing w:val="-4"/>
          <w:sz w:val="28"/>
          <w:szCs w:val="28"/>
          <w:lang w:val="nl-NL"/>
        </w:rPr>
        <w:t>Vận động các nguồn lực xã hội tài trợ</w:t>
      </w:r>
      <w:r w:rsidR="00EC4EF6">
        <w:rPr>
          <w:spacing w:val="-4"/>
          <w:sz w:val="28"/>
          <w:szCs w:val="28"/>
          <w:lang w:val="nl-NL"/>
        </w:rPr>
        <w:t xml:space="preserve"> các nội dung,</w:t>
      </w:r>
      <w:r w:rsidRPr="00BB0660">
        <w:rPr>
          <w:spacing w:val="-4"/>
          <w:sz w:val="28"/>
          <w:szCs w:val="28"/>
          <w:lang w:val="nl-NL"/>
        </w:rPr>
        <w:t xml:space="preserve"> chương trình</w:t>
      </w:r>
      <w:r w:rsidR="00EC4EF6">
        <w:rPr>
          <w:spacing w:val="-4"/>
          <w:sz w:val="28"/>
          <w:szCs w:val="28"/>
          <w:lang w:val="nl-NL"/>
        </w:rPr>
        <w:t xml:space="preserve"> có trong đề án</w:t>
      </w:r>
      <w:r w:rsidRPr="00BB0660">
        <w:rPr>
          <w:spacing w:val="-4"/>
          <w:sz w:val="28"/>
          <w:szCs w:val="28"/>
          <w:lang w:val="nl-NL"/>
        </w:rPr>
        <w:t>.</w:t>
      </w:r>
    </w:p>
    <w:p w:rsidR="00EC4EF6" w:rsidRDefault="00EC4EF6" w:rsidP="00BB0660">
      <w:pPr>
        <w:spacing w:after="120"/>
        <w:ind w:firstLine="709"/>
        <w:jc w:val="both"/>
        <w:outlineLvl w:val="1"/>
        <w:rPr>
          <w:spacing w:val="-4"/>
          <w:sz w:val="28"/>
          <w:szCs w:val="28"/>
          <w:lang w:val="nl-NL"/>
        </w:rPr>
      </w:pPr>
      <w:r>
        <w:rPr>
          <w:spacing w:val="-4"/>
          <w:sz w:val="28"/>
          <w:szCs w:val="28"/>
          <w:lang w:val="nl-NL"/>
        </w:rPr>
        <w:t>Hướng dẫn thực hiện công trình, giao trách nhiệm cụ thể cho từng khối đảm nhận thực hiện; Hỗ trợ nguồn lực, hướng dẫn cơ sở thực hiện công trình.</w:t>
      </w:r>
    </w:p>
    <w:p w:rsidR="00BB0660" w:rsidRDefault="00BB0660" w:rsidP="00BB0660">
      <w:pPr>
        <w:spacing w:after="120"/>
        <w:ind w:firstLine="709"/>
        <w:jc w:val="both"/>
        <w:outlineLvl w:val="1"/>
        <w:rPr>
          <w:spacing w:val="-4"/>
          <w:sz w:val="28"/>
          <w:szCs w:val="28"/>
          <w:lang w:val="nl-NL"/>
        </w:rPr>
      </w:pPr>
      <w:r w:rsidRPr="00BB0660">
        <w:rPr>
          <w:spacing w:val="-4"/>
          <w:sz w:val="28"/>
          <w:szCs w:val="28"/>
          <w:lang w:val="nl-NL"/>
        </w:rPr>
        <w:t xml:space="preserve">Phối hợp các đơn vị có liên quan tổ chức </w:t>
      </w:r>
      <w:r w:rsidR="00EC4EF6">
        <w:rPr>
          <w:spacing w:val="-4"/>
          <w:sz w:val="28"/>
          <w:szCs w:val="28"/>
          <w:lang w:val="nl-NL"/>
        </w:rPr>
        <w:t>tham gia giám sát, phản biện các dự án, chương trình kế hoạch thực hiện của</w:t>
      </w:r>
      <w:r w:rsidRPr="00BB0660">
        <w:rPr>
          <w:spacing w:val="-4"/>
          <w:sz w:val="28"/>
          <w:szCs w:val="28"/>
          <w:lang w:val="nl-NL"/>
        </w:rPr>
        <w:t xml:space="preserve"> cơ sở</w:t>
      </w:r>
      <w:r w:rsidR="00EC4EF6">
        <w:rPr>
          <w:spacing w:val="-4"/>
          <w:sz w:val="28"/>
          <w:szCs w:val="28"/>
          <w:lang w:val="nl-NL"/>
        </w:rPr>
        <w:t xml:space="preserve"> theo định kỳ.</w:t>
      </w:r>
    </w:p>
    <w:p w:rsidR="00BB0660" w:rsidRPr="00BB0660" w:rsidRDefault="00BB0660" w:rsidP="00BB0660">
      <w:pPr>
        <w:spacing w:after="120"/>
        <w:ind w:firstLine="709"/>
        <w:jc w:val="both"/>
        <w:outlineLvl w:val="1"/>
        <w:rPr>
          <w:spacing w:val="-4"/>
          <w:sz w:val="28"/>
          <w:szCs w:val="28"/>
          <w:lang w:val="nl-NL"/>
        </w:rPr>
      </w:pPr>
      <w:r w:rsidRPr="00BB0660">
        <w:rPr>
          <w:spacing w:val="-4"/>
          <w:sz w:val="28"/>
          <w:szCs w:val="28"/>
          <w:lang w:val="nl-NL"/>
        </w:rPr>
        <w:t>Liên hệ các cơ quan thông tấn báo chí thực hiện công tác tuyên truyền.</w:t>
      </w:r>
    </w:p>
    <w:p w:rsidR="00BB0660" w:rsidRPr="0094318A" w:rsidRDefault="00BB0660" w:rsidP="00BB0660">
      <w:pPr>
        <w:spacing w:after="120"/>
        <w:ind w:firstLine="697"/>
        <w:jc w:val="both"/>
        <w:rPr>
          <w:b/>
          <w:sz w:val="28"/>
          <w:szCs w:val="28"/>
        </w:rPr>
      </w:pPr>
      <w:r w:rsidRPr="0094318A">
        <w:rPr>
          <w:b/>
          <w:sz w:val="28"/>
          <w:szCs w:val="28"/>
        </w:rPr>
        <w:t>2. Các cơ sở Đoàn trực thuộc</w:t>
      </w:r>
    </w:p>
    <w:p w:rsidR="00BB0660" w:rsidRDefault="00BB0660" w:rsidP="00BB0660">
      <w:pPr>
        <w:spacing w:after="120"/>
        <w:ind w:firstLine="697"/>
        <w:jc w:val="both"/>
        <w:rPr>
          <w:sz w:val="28"/>
          <w:szCs w:val="28"/>
        </w:rPr>
      </w:pPr>
      <w:r w:rsidRPr="0016524F">
        <w:rPr>
          <w:sz w:val="28"/>
          <w:szCs w:val="28"/>
        </w:rPr>
        <w:t xml:space="preserve">Căn cứ vào Kế hoạch của Thành Đoàn, </w:t>
      </w:r>
      <w:r>
        <w:rPr>
          <w:sz w:val="28"/>
          <w:szCs w:val="28"/>
        </w:rPr>
        <w:t>Ban Chấp hành Đoàn các đơn vị trực thuộc xây dựng</w:t>
      </w:r>
      <w:r w:rsidRPr="0016524F">
        <w:rPr>
          <w:sz w:val="28"/>
          <w:szCs w:val="28"/>
        </w:rPr>
        <w:t xml:space="preserve"> kế hoạch tổ chức thực hiện Cuộc vận động “Xây dựng nếp sống văn hóa - văn m</w:t>
      </w:r>
      <w:r>
        <w:rPr>
          <w:sz w:val="28"/>
          <w:szCs w:val="28"/>
        </w:rPr>
        <w:t>inh đô thị” thành phố năm 2018. Gửi kế h</w:t>
      </w:r>
      <w:r w:rsidR="00EE340B">
        <w:rPr>
          <w:sz w:val="28"/>
          <w:szCs w:val="28"/>
        </w:rPr>
        <w:t>oạch về Thành Đoàn trước ngày 31/5</w:t>
      </w:r>
      <w:r>
        <w:rPr>
          <w:sz w:val="28"/>
          <w:szCs w:val="28"/>
        </w:rPr>
        <w:t>/2018. Báo cáo kết quả thực hiện thông qua báo cáo tháng, báo cáo năm, hội nghị giao ban hằng tháng.</w:t>
      </w:r>
      <w:bookmarkStart w:id="0" w:name="_GoBack"/>
      <w:bookmarkEnd w:id="0"/>
    </w:p>
    <w:p w:rsidR="00BB0660" w:rsidRPr="0016524F" w:rsidRDefault="00BB0660" w:rsidP="00BB0660">
      <w:pPr>
        <w:spacing w:after="120"/>
        <w:ind w:firstLine="697"/>
        <w:jc w:val="both"/>
        <w:rPr>
          <w:sz w:val="28"/>
          <w:szCs w:val="28"/>
        </w:rPr>
      </w:pPr>
      <w:r w:rsidRPr="0016524F">
        <w:rPr>
          <w:sz w:val="28"/>
          <w:szCs w:val="28"/>
        </w:rPr>
        <w:t>Thường xuyên tuyên truyền, vận động cán bộ, đoàn viên, hội viên</w:t>
      </w:r>
      <w:r>
        <w:rPr>
          <w:sz w:val="28"/>
          <w:szCs w:val="28"/>
        </w:rPr>
        <w:t>, thanh thiếu nhi</w:t>
      </w:r>
      <w:r w:rsidRPr="0016524F">
        <w:rPr>
          <w:sz w:val="28"/>
          <w:szCs w:val="28"/>
        </w:rPr>
        <w:t xml:space="preserve"> tham gia hưởng ứng thực hiện nếp sống văn hoá, văn minh đô thị.</w:t>
      </w:r>
    </w:p>
    <w:p w:rsidR="00BB0660" w:rsidRDefault="00BB0660" w:rsidP="00BB0660">
      <w:pPr>
        <w:spacing w:after="120"/>
        <w:ind w:firstLine="697"/>
        <w:jc w:val="both"/>
        <w:rPr>
          <w:sz w:val="28"/>
          <w:szCs w:val="28"/>
        </w:rPr>
      </w:pPr>
      <w:r w:rsidRPr="0016524F">
        <w:rPr>
          <w:sz w:val="28"/>
          <w:szCs w:val="28"/>
        </w:rPr>
        <w:t xml:space="preserve">Đoàn </w:t>
      </w:r>
      <w:r>
        <w:rPr>
          <w:sz w:val="28"/>
          <w:szCs w:val="28"/>
        </w:rPr>
        <w:t xml:space="preserve">các </w:t>
      </w:r>
      <w:r w:rsidRPr="0016524F">
        <w:rPr>
          <w:sz w:val="28"/>
          <w:szCs w:val="28"/>
        </w:rPr>
        <w:t>phường xem xét, lựa chọn các khu phố tham mưu với cấp uỷ, chính quyền xây dựng các mô hình, phong trào theo hướng dẫn, gợi ý của Thành Đoàn và chỉ đạo của địa phương. Cụ thể hoá, đưa các nội dung thực hiện nếp sống văn hoá, văn minh đô thị vào nội dung các quy ước khu phố, thực hiện Cuộc vận động “Toàn dân đoàn kết xây dựng nông thôn mới, đô thị văn minh” và phong trào “Toàn dân đoàn kết xây dựng đời sống văn hóa”.</w:t>
      </w:r>
    </w:p>
    <w:p w:rsidR="00BB0660" w:rsidRDefault="00BB0660" w:rsidP="00BB0660">
      <w:pPr>
        <w:spacing w:after="120"/>
        <w:ind w:firstLine="697"/>
        <w:jc w:val="both"/>
        <w:rPr>
          <w:sz w:val="28"/>
          <w:szCs w:val="28"/>
        </w:rPr>
      </w:pPr>
      <w:r>
        <w:rPr>
          <w:sz w:val="28"/>
          <w:szCs w:val="28"/>
        </w:rPr>
        <w:t>Đoàn các Trường học triển khai cuộc vận động gắn với việc tuyên truyền ý thức chấp hành pháp luật trong Đoàn viên, học sinh, đặc biệt là việc chấp hành luật an toàn giao thông đường bộ.</w:t>
      </w:r>
    </w:p>
    <w:p w:rsidR="00BB0660" w:rsidRPr="0016524F" w:rsidRDefault="00BB0660" w:rsidP="00BB0660">
      <w:pPr>
        <w:spacing w:after="120"/>
        <w:ind w:firstLine="697"/>
        <w:jc w:val="both"/>
        <w:rPr>
          <w:sz w:val="28"/>
          <w:szCs w:val="28"/>
        </w:rPr>
      </w:pPr>
      <w:r>
        <w:rPr>
          <w:sz w:val="28"/>
          <w:szCs w:val="28"/>
        </w:rPr>
        <w:t>Các cơ sở Đoàn khối Cơ quan triển khai thực hiện cuộc vận động gắn với phong trào “Ngày thứ bảy tình nguyện phục vụ nhân dân”, phối hợp với các đơn vị kết nghĩa tham mưu thực hiện các công trình thanh niên trên địa bàn dân cư.</w:t>
      </w:r>
    </w:p>
    <w:p w:rsidR="00BB0660" w:rsidRDefault="00BB0660" w:rsidP="00BB0660">
      <w:pPr>
        <w:spacing w:after="120"/>
        <w:ind w:firstLine="697"/>
        <w:rPr>
          <w:b/>
          <w:sz w:val="28"/>
          <w:szCs w:val="28"/>
        </w:rPr>
      </w:pPr>
      <w:r w:rsidRPr="0016524F">
        <w:rPr>
          <w:sz w:val="28"/>
          <w:szCs w:val="28"/>
        </w:rPr>
        <w:t>Trên đây là kế hoạch thực hiện Đề án tổ chức Cuộc vận động “Xây dựng nếp sống văn hóa - văn minh đô thị” thành phố năm 2018, Ban Thường vụ Thành Đoàn đề nghị các đơn vị nghiêm túc triển khai thực hiện</w:t>
      </w:r>
      <w:r w:rsidRPr="0016524F">
        <w:rPr>
          <w:b/>
          <w:sz w:val="28"/>
          <w:szCs w:val="28"/>
        </w:rPr>
        <w:t>.</w:t>
      </w:r>
    </w:p>
    <w:p w:rsidR="0016524F" w:rsidRPr="004156C9" w:rsidRDefault="0016524F" w:rsidP="0016524F">
      <w:pPr>
        <w:spacing w:after="120"/>
        <w:ind w:firstLine="697"/>
        <w:rPr>
          <w:b/>
          <w:sz w:val="14"/>
          <w:szCs w:val="28"/>
        </w:rPr>
      </w:pPr>
    </w:p>
    <w:tbl>
      <w:tblPr>
        <w:tblW w:w="9662" w:type="dxa"/>
        <w:tblLook w:val="04A0" w:firstRow="1" w:lastRow="0" w:firstColumn="1" w:lastColumn="0" w:noHBand="0" w:noVBand="1"/>
      </w:tblPr>
      <w:tblGrid>
        <w:gridCol w:w="4530"/>
        <w:gridCol w:w="5132"/>
      </w:tblGrid>
      <w:tr w:rsidR="00F61B95" w:rsidRPr="000351FF" w:rsidTr="004156C9">
        <w:trPr>
          <w:trHeight w:val="2232"/>
        </w:trPr>
        <w:tc>
          <w:tcPr>
            <w:tcW w:w="4530" w:type="dxa"/>
          </w:tcPr>
          <w:p w:rsidR="006C23BC" w:rsidRPr="006C23BC" w:rsidRDefault="00F61B95" w:rsidP="001F1E30">
            <w:pPr>
              <w:jc w:val="both"/>
              <w:rPr>
                <w:b/>
                <w:sz w:val="26"/>
                <w:szCs w:val="26"/>
                <w:lang w:val="pt-BR"/>
              </w:rPr>
            </w:pPr>
            <w:r w:rsidRPr="009D4808">
              <w:rPr>
                <w:b/>
                <w:sz w:val="26"/>
                <w:szCs w:val="26"/>
                <w:lang w:val="pt-BR"/>
              </w:rPr>
              <w:t>Nơi nhận:</w:t>
            </w:r>
          </w:p>
          <w:p w:rsidR="00EC4EF6" w:rsidRDefault="00EC4EF6" w:rsidP="00EC4EF6">
            <w:pPr>
              <w:rPr>
                <w:iCs/>
              </w:rPr>
            </w:pPr>
            <w:r w:rsidRPr="00521B16">
              <w:rPr>
                <w:iCs/>
              </w:rPr>
              <w:t xml:space="preserve">- </w:t>
            </w:r>
            <w:r>
              <w:rPr>
                <w:iCs/>
              </w:rPr>
              <w:t>TTr BCĐ Đề án;</w:t>
            </w:r>
          </w:p>
          <w:p w:rsidR="00EC4EF6" w:rsidRDefault="00EC4EF6" w:rsidP="00EC4EF6">
            <w:pPr>
              <w:rPr>
                <w:iCs/>
              </w:rPr>
            </w:pPr>
            <w:r>
              <w:rPr>
                <w:iCs/>
              </w:rPr>
              <w:t xml:space="preserve">- </w:t>
            </w:r>
            <w:r w:rsidRPr="00521B16">
              <w:rPr>
                <w:iCs/>
              </w:rPr>
              <w:t>Ban Dân vậ</w:t>
            </w:r>
            <w:r>
              <w:rPr>
                <w:iCs/>
              </w:rPr>
              <w:t>n Thành ủy;</w:t>
            </w:r>
          </w:p>
          <w:p w:rsidR="00EC4EF6" w:rsidRPr="00521B16" w:rsidRDefault="00EC4EF6" w:rsidP="00EC4EF6">
            <w:pPr>
              <w:rPr>
                <w:iCs/>
              </w:rPr>
            </w:pPr>
            <w:r w:rsidRPr="00521B16">
              <w:rPr>
                <w:iCs/>
              </w:rPr>
              <w:t>- Ban Tuyên giáo Tỉnh Đoàn;</w:t>
            </w:r>
          </w:p>
          <w:p w:rsidR="00EC4EF6" w:rsidRPr="00521B16" w:rsidRDefault="00EC4EF6" w:rsidP="00EC4EF6">
            <w:pPr>
              <w:rPr>
                <w:iCs/>
              </w:rPr>
            </w:pPr>
            <w:r w:rsidRPr="00521B16">
              <w:rPr>
                <w:iCs/>
              </w:rPr>
              <w:t xml:space="preserve">- </w:t>
            </w:r>
            <w:r>
              <w:rPr>
                <w:iCs/>
              </w:rPr>
              <w:t>3</w:t>
            </w:r>
            <w:r w:rsidR="0055078F">
              <w:rPr>
                <w:iCs/>
              </w:rPr>
              <w:t>8</w:t>
            </w:r>
            <w:r>
              <w:rPr>
                <w:iCs/>
              </w:rPr>
              <w:t xml:space="preserve"> </w:t>
            </w:r>
            <w:r w:rsidRPr="00521B16">
              <w:rPr>
                <w:iCs/>
              </w:rPr>
              <w:t>Cơ sở Đoàn trực thuộc;</w:t>
            </w:r>
          </w:p>
          <w:p w:rsidR="00EC4EF6" w:rsidRDefault="00EC4EF6" w:rsidP="00EC4EF6">
            <w:pPr>
              <w:jc w:val="both"/>
              <w:rPr>
                <w:sz w:val="22"/>
                <w:szCs w:val="28"/>
                <w:lang w:val="es-MX"/>
              </w:rPr>
            </w:pPr>
            <w:r>
              <w:rPr>
                <w:sz w:val="22"/>
                <w:szCs w:val="28"/>
                <w:lang w:val="es-MX"/>
              </w:rPr>
              <w:t>- TTr Thành Đoàn;</w:t>
            </w:r>
          </w:p>
          <w:p w:rsidR="00EC4EF6" w:rsidRDefault="00EC4EF6" w:rsidP="00EC4EF6">
            <w:pPr>
              <w:jc w:val="both"/>
              <w:rPr>
                <w:sz w:val="22"/>
                <w:szCs w:val="28"/>
                <w:lang w:val="es-MX"/>
              </w:rPr>
            </w:pPr>
            <w:r>
              <w:rPr>
                <w:sz w:val="22"/>
                <w:szCs w:val="28"/>
                <w:lang w:val="es-MX"/>
              </w:rPr>
              <w:t>- Lưu VT, đ/c Lợi.</w:t>
            </w:r>
          </w:p>
          <w:p w:rsidR="00F61B95" w:rsidRDefault="00F61B95" w:rsidP="001F1E30">
            <w:pPr>
              <w:jc w:val="both"/>
              <w:rPr>
                <w:sz w:val="22"/>
                <w:szCs w:val="22"/>
              </w:rPr>
            </w:pPr>
          </w:p>
          <w:p w:rsidR="00F61B95" w:rsidRPr="00ED399F" w:rsidRDefault="00F61B95" w:rsidP="001F1E30">
            <w:pPr>
              <w:jc w:val="both"/>
              <w:rPr>
                <w:sz w:val="22"/>
                <w:szCs w:val="22"/>
              </w:rPr>
            </w:pPr>
          </w:p>
        </w:tc>
        <w:tc>
          <w:tcPr>
            <w:tcW w:w="5132" w:type="dxa"/>
          </w:tcPr>
          <w:p w:rsidR="00F61B95" w:rsidRPr="000351FF" w:rsidRDefault="00F61B95" w:rsidP="001F1E30">
            <w:pPr>
              <w:jc w:val="center"/>
              <w:rPr>
                <w:b/>
                <w:sz w:val="28"/>
                <w:szCs w:val="28"/>
              </w:rPr>
            </w:pPr>
            <w:r>
              <w:rPr>
                <w:b/>
                <w:sz w:val="28"/>
                <w:szCs w:val="28"/>
              </w:rPr>
              <w:lastRenderedPageBreak/>
              <w:t>TM. BAN THƯỜNG VỤ</w:t>
            </w:r>
          </w:p>
          <w:p w:rsidR="00F61B95" w:rsidRPr="000351FF" w:rsidRDefault="00F34EEE" w:rsidP="00EC4EF6">
            <w:pPr>
              <w:jc w:val="center"/>
              <w:rPr>
                <w:sz w:val="28"/>
                <w:szCs w:val="28"/>
              </w:rPr>
            </w:pPr>
            <w:r>
              <w:rPr>
                <w:sz w:val="28"/>
                <w:szCs w:val="28"/>
              </w:rPr>
              <w:t xml:space="preserve">PHÓ </w:t>
            </w:r>
            <w:r w:rsidR="00F61B95" w:rsidRPr="000351FF">
              <w:rPr>
                <w:sz w:val="28"/>
                <w:szCs w:val="28"/>
              </w:rPr>
              <w:t>BÍ THƯ</w:t>
            </w:r>
          </w:p>
          <w:p w:rsidR="00A4279C" w:rsidRDefault="00BD42FE" w:rsidP="00A4279C">
            <w:pPr>
              <w:tabs>
                <w:tab w:val="left" w:pos="701"/>
              </w:tabs>
              <w:rPr>
                <w:sz w:val="48"/>
                <w:szCs w:val="28"/>
              </w:rPr>
            </w:pPr>
            <w:r>
              <w:rPr>
                <w:sz w:val="48"/>
                <w:szCs w:val="28"/>
              </w:rPr>
              <w:tab/>
            </w:r>
          </w:p>
          <w:p w:rsidR="00BE7C32" w:rsidRPr="00BD42FE" w:rsidRDefault="00A4279C" w:rsidP="00A4279C">
            <w:pPr>
              <w:tabs>
                <w:tab w:val="left" w:pos="701"/>
              </w:tabs>
              <w:jc w:val="center"/>
              <w:rPr>
                <w:i/>
                <w:sz w:val="30"/>
                <w:szCs w:val="28"/>
              </w:rPr>
            </w:pPr>
            <w:r>
              <w:rPr>
                <w:i/>
                <w:sz w:val="30"/>
                <w:szCs w:val="28"/>
              </w:rPr>
              <w:t>(đã ký)</w:t>
            </w:r>
          </w:p>
          <w:p w:rsidR="00F61B95" w:rsidRPr="00BE7C32" w:rsidRDefault="00F34EEE" w:rsidP="00BE7C32">
            <w:pPr>
              <w:spacing w:before="120"/>
              <w:jc w:val="center"/>
              <w:rPr>
                <w:b/>
                <w:sz w:val="28"/>
                <w:szCs w:val="28"/>
              </w:rPr>
            </w:pPr>
            <w:r>
              <w:rPr>
                <w:b/>
                <w:sz w:val="28"/>
                <w:szCs w:val="28"/>
              </w:rPr>
              <w:t>Lê Tuấn Anh</w:t>
            </w:r>
          </w:p>
        </w:tc>
      </w:tr>
    </w:tbl>
    <w:p w:rsidR="007A5A04" w:rsidRPr="007A5A04" w:rsidRDefault="007A5A04" w:rsidP="00EC4EF6">
      <w:pPr>
        <w:spacing w:after="120"/>
        <w:rPr>
          <w:sz w:val="28"/>
          <w:szCs w:val="28"/>
        </w:rPr>
      </w:pPr>
    </w:p>
    <w:p w:rsidR="002F36B0" w:rsidRDefault="002F36B0" w:rsidP="00EC4EF6">
      <w:pPr>
        <w:spacing w:after="120"/>
      </w:pPr>
    </w:p>
    <w:sectPr w:rsidR="002F36B0" w:rsidSect="00BD344B">
      <w:footerReference w:type="default" r:id="rId8"/>
      <w:pgSz w:w="11909" w:h="16834" w:code="9"/>
      <w:pgMar w:top="851" w:right="851" w:bottom="567" w:left="1701" w:header="720" w:footer="5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33" w:rsidRDefault="00104533" w:rsidP="0024468F">
      <w:r>
        <w:separator/>
      </w:r>
    </w:p>
  </w:endnote>
  <w:endnote w:type="continuationSeparator" w:id="0">
    <w:p w:rsidR="00104533" w:rsidRDefault="00104533"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8F" w:rsidRDefault="00104533" w:rsidP="0024468F">
    <w:pPr>
      <w:pStyle w:val="Footer"/>
      <w:jc w:val="center"/>
    </w:pPr>
    <w:sdt>
      <w:sdtPr>
        <w:id w:val="-2092464508"/>
        <w:docPartObj>
          <w:docPartGallery w:val="Page Numbers (Bottom of Page)"/>
          <w:docPartUnique/>
        </w:docPartObj>
      </w:sdtPr>
      <w:sdtEndPr>
        <w:rPr>
          <w:noProof/>
        </w:rPr>
      </w:sdtEndPr>
      <w:sdtContent>
        <w:r w:rsidR="0024468F">
          <w:fldChar w:fldCharType="begin"/>
        </w:r>
        <w:r w:rsidR="0024468F">
          <w:instrText xml:space="preserve"> PAGE   \* MERGEFORMAT </w:instrText>
        </w:r>
        <w:r w:rsidR="0024468F">
          <w:fldChar w:fldCharType="separate"/>
        </w:r>
        <w:r w:rsidR="00EE340B">
          <w:rPr>
            <w:noProof/>
          </w:rPr>
          <w:t>4</w:t>
        </w:r>
        <w:r w:rsidR="0024468F">
          <w:rPr>
            <w:noProof/>
          </w:rPr>
          <w:fldChar w:fldCharType="end"/>
        </w:r>
      </w:sdtContent>
    </w:sdt>
  </w:p>
  <w:p w:rsidR="0024468F" w:rsidRDefault="00244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33" w:rsidRDefault="00104533" w:rsidP="0024468F">
      <w:r>
        <w:separator/>
      </w:r>
    </w:p>
  </w:footnote>
  <w:footnote w:type="continuationSeparator" w:id="0">
    <w:p w:rsidR="00104533" w:rsidRDefault="00104533" w:rsidP="0024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02990"/>
    <w:rsid w:val="00092B05"/>
    <w:rsid w:val="000E6C18"/>
    <w:rsid w:val="00104533"/>
    <w:rsid w:val="00121F83"/>
    <w:rsid w:val="0014279A"/>
    <w:rsid w:val="00161DE8"/>
    <w:rsid w:val="0016524F"/>
    <w:rsid w:val="00175598"/>
    <w:rsid w:val="00216A56"/>
    <w:rsid w:val="0024468F"/>
    <w:rsid w:val="00294661"/>
    <w:rsid w:val="002F36B0"/>
    <w:rsid w:val="003025FA"/>
    <w:rsid w:val="0035582B"/>
    <w:rsid w:val="003A5847"/>
    <w:rsid w:val="003A5A44"/>
    <w:rsid w:val="003B001A"/>
    <w:rsid w:val="003C470E"/>
    <w:rsid w:val="004156C9"/>
    <w:rsid w:val="004863EE"/>
    <w:rsid w:val="00491273"/>
    <w:rsid w:val="004E14FA"/>
    <w:rsid w:val="0055078F"/>
    <w:rsid w:val="00557389"/>
    <w:rsid w:val="005708CE"/>
    <w:rsid w:val="00581D8F"/>
    <w:rsid w:val="00585E92"/>
    <w:rsid w:val="005B5880"/>
    <w:rsid w:val="005D247E"/>
    <w:rsid w:val="005D48C0"/>
    <w:rsid w:val="005E3F09"/>
    <w:rsid w:val="00613280"/>
    <w:rsid w:val="0061674D"/>
    <w:rsid w:val="00616DAD"/>
    <w:rsid w:val="00661ABF"/>
    <w:rsid w:val="00667EEA"/>
    <w:rsid w:val="0068023D"/>
    <w:rsid w:val="006C23BC"/>
    <w:rsid w:val="006C75B9"/>
    <w:rsid w:val="006F73FD"/>
    <w:rsid w:val="00746E96"/>
    <w:rsid w:val="007A5A04"/>
    <w:rsid w:val="007A63F7"/>
    <w:rsid w:val="007A66C7"/>
    <w:rsid w:val="007B56E6"/>
    <w:rsid w:val="007C41DB"/>
    <w:rsid w:val="0081325C"/>
    <w:rsid w:val="00822037"/>
    <w:rsid w:val="00857732"/>
    <w:rsid w:val="00892C96"/>
    <w:rsid w:val="008F2658"/>
    <w:rsid w:val="009046DE"/>
    <w:rsid w:val="009D188C"/>
    <w:rsid w:val="009D3729"/>
    <w:rsid w:val="009D4808"/>
    <w:rsid w:val="009D6448"/>
    <w:rsid w:val="009E2C81"/>
    <w:rsid w:val="009E7F7A"/>
    <w:rsid w:val="009F34E9"/>
    <w:rsid w:val="00A4279C"/>
    <w:rsid w:val="00A470C4"/>
    <w:rsid w:val="00A72E1A"/>
    <w:rsid w:val="00AE07BB"/>
    <w:rsid w:val="00AE08CE"/>
    <w:rsid w:val="00AE4CC6"/>
    <w:rsid w:val="00B42D18"/>
    <w:rsid w:val="00B87E41"/>
    <w:rsid w:val="00BA2D21"/>
    <w:rsid w:val="00BB0660"/>
    <w:rsid w:val="00BD0BA2"/>
    <w:rsid w:val="00BD344B"/>
    <w:rsid w:val="00BD42FE"/>
    <w:rsid w:val="00BE7C32"/>
    <w:rsid w:val="00C00EC8"/>
    <w:rsid w:val="00C3250D"/>
    <w:rsid w:val="00C40870"/>
    <w:rsid w:val="00D01D5F"/>
    <w:rsid w:val="00D262C0"/>
    <w:rsid w:val="00D264E8"/>
    <w:rsid w:val="00D5270F"/>
    <w:rsid w:val="00D5462C"/>
    <w:rsid w:val="00D663EE"/>
    <w:rsid w:val="00D82E46"/>
    <w:rsid w:val="00D94561"/>
    <w:rsid w:val="00D9793B"/>
    <w:rsid w:val="00DC4482"/>
    <w:rsid w:val="00DD6629"/>
    <w:rsid w:val="00DF3EBD"/>
    <w:rsid w:val="00E43AD4"/>
    <w:rsid w:val="00E51196"/>
    <w:rsid w:val="00E55E23"/>
    <w:rsid w:val="00E855A0"/>
    <w:rsid w:val="00E86825"/>
    <w:rsid w:val="00EB226B"/>
    <w:rsid w:val="00EC4EF6"/>
    <w:rsid w:val="00EE340B"/>
    <w:rsid w:val="00EE62C3"/>
    <w:rsid w:val="00F10C78"/>
    <w:rsid w:val="00F34EEE"/>
    <w:rsid w:val="00F61B95"/>
    <w:rsid w:val="00F81399"/>
    <w:rsid w:val="00F879B9"/>
    <w:rsid w:val="00FB0734"/>
    <w:rsid w:val="00FB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D0DA6"/>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D053-17AA-4BCD-A5F2-95140B6B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Loi</cp:lastModifiedBy>
  <cp:revision>55</cp:revision>
  <cp:lastPrinted>2018-05-14T09:20:00Z</cp:lastPrinted>
  <dcterms:created xsi:type="dcterms:W3CDTF">2017-03-06T03:19:00Z</dcterms:created>
  <dcterms:modified xsi:type="dcterms:W3CDTF">2018-05-18T02:12:00Z</dcterms:modified>
</cp:coreProperties>
</file>