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84" w:type="dxa"/>
        <w:jc w:val="center"/>
        <w:tblInd w:w="-612" w:type="dxa"/>
        <w:tblLook w:val="01E0" w:firstRow="1" w:lastRow="1" w:firstColumn="1" w:lastColumn="1" w:noHBand="0" w:noVBand="0"/>
      </w:tblPr>
      <w:tblGrid>
        <w:gridCol w:w="11034"/>
      </w:tblGrid>
      <w:tr w:rsidR="00F12029" w:rsidRPr="00CE60DB" w:rsidTr="00E51CFA">
        <w:trPr>
          <w:jc w:val="center"/>
        </w:trPr>
        <w:tc>
          <w:tcPr>
            <w:tcW w:w="10184" w:type="dxa"/>
          </w:tcPr>
          <w:tbl>
            <w:tblPr>
              <w:tblW w:w="9898" w:type="dxa"/>
              <w:jc w:val="center"/>
              <w:tblInd w:w="920" w:type="dxa"/>
              <w:tblLook w:val="0000" w:firstRow="0" w:lastRow="0" w:firstColumn="0" w:lastColumn="0" w:noHBand="0" w:noVBand="0"/>
            </w:tblPr>
            <w:tblGrid>
              <w:gridCol w:w="4734"/>
              <w:gridCol w:w="5164"/>
            </w:tblGrid>
            <w:tr w:rsidR="00F12029" w:rsidRPr="0086083F" w:rsidTr="00BF5E6D">
              <w:trPr>
                <w:jc w:val="center"/>
              </w:trPr>
              <w:tc>
                <w:tcPr>
                  <w:tcW w:w="4734" w:type="dxa"/>
                </w:tcPr>
                <w:p w:rsidR="007813D1" w:rsidRPr="0086083F" w:rsidRDefault="007813D1" w:rsidP="007813D1">
                  <w:pPr>
                    <w:ind w:right="-288"/>
                    <w:jc w:val="center"/>
                  </w:pPr>
                  <w:r w:rsidRPr="0086083F">
                    <w:t>TỈNH ĐOÀN BÌNH DƯƠNG</w:t>
                  </w:r>
                </w:p>
                <w:p w:rsidR="00E51CFA" w:rsidRPr="0086083F" w:rsidRDefault="00E51CFA" w:rsidP="007813D1">
                  <w:pPr>
                    <w:ind w:right="-288"/>
                    <w:jc w:val="center"/>
                    <w:rPr>
                      <w:b/>
                    </w:rPr>
                  </w:pPr>
                  <w:r w:rsidRPr="0086083F">
                    <w:rPr>
                      <w:b/>
                    </w:rPr>
                    <w:t>BCH ĐOÀN TP. THỦ DẦU MỘT</w:t>
                  </w:r>
                </w:p>
                <w:p w:rsidR="007813D1" w:rsidRPr="0086083F" w:rsidRDefault="00E51CFA" w:rsidP="007813D1">
                  <w:pPr>
                    <w:ind w:right="-288"/>
                    <w:jc w:val="center"/>
                    <w:rPr>
                      <w:b/>
                    </w:rPr>
                  </w:pPr>
                  <w:r w:rsidRPr="0086083F">
                    <w:rPr>
                      <w:b/>
                    </w:rPr>
                    <w:t>***</w:t>
                  </w:r>
                </w:p>
                <w:p w:rsidR="00E51CFA" w:rsidRPr="0086083F" w:rsidRDefault="00E51CFA" w:rsidP="006500C3">
                  <w:pPr>
                    <w:ind w:right="-288"/>
                    <w:jc w:val="center"/>
                    <w:rPr>
                      <w:b/>
                    </w:rPr>
                  </w:pPr>
                  <w:r w:rsidRPr="0086083F">
                    <w:t xml:space="preserve">Số: </w:t>
                  </w:r>
                  <w:r w:rsidR="006500C3">
                    <w:t>47</w:t>
                  </w:r>
                  <w:r w:rsidRPr="0086083F">
                    <w:t xml:space="preserve"> /KH-ĐTN</w:t>
                  </w:r>
                </w:p>
              </w:tc>
              <w:tc>
                <w:tcPr>
                  <w:tcW w:w="5164" w:type="dxa"/>
                </w:tcPr>
                <w:p w:rsidR="00F12029" w:rsidRPr="0086083F" w:rsidRDefault="00E51CFA" w:rsidP="007813D1">
                  <w:pPr>
                    <w:ind w:right="-108"/>
                    <w:jc w:val="center"/>
                    <w:rPr>
                      <w:b/>
                      <w:spacing w:val="-24"/>
                    </w:rPr>
                  </w:pPr>
                  <w:r w:rsidRPr="0086083F">
                    <w:rPr>
                      <w:b/>
                      <w:spacing w:val="-24"/>
                    </w:rPr>
                    <w:t>ĐOÀN TNCS HỒ CHÍ MINH</w:t>
                  </w:r>
                </w:p>
                <w:p w:rsidR="00F12029" w:rsidRPr="0086083F" w:rsidRDefault="00A533BE" w:rsidP="007813D1">
                  <w:pPr>
                    <w:ind w:right="-108"/>
                    <w:jc w:val="center"/>
                    <w:rPr>
                      <w:spacing w:val="-24"/>
                    </w:rPr>
                  </w:pPr>
                  <w:r w:rsidRPr="0086083F">
                    <w:rPr>
                      <w:b/>
                      <w:noProof/>
                      <w:spacing w:val="-24"/>
                    </w:rPr>
                    <mc:AlternateContent>
                      <mc:Choice Requires="wps">
                        <w:drawing>
                          <wp:anchor distT="0" distB="0" distL="114300" distR="114300" simplePos="0" relativeHeight="251660288" behindDoc="0" locked="0" layoutInCell="1" allowOverlap="1" wp14:anchorId="46F285ED" wp14:editId="6108A3C5">
                            <wp:simplePos x="0" y="0"/>
                            <wp:positionH relativeFrom="column">
                              <wp:posOffset>567055</wp:posOffset>
                            </wp:positionH>
                            <wp:positionV relativeFrom="paragraph">
                              <wp:posOffset>-9525</wp:posOffset>
                            </wp:positionV>
                            <wp:extent cx="192405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65pt,-.75pt" to="196.1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2tq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LSZ5OgU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"/>
                        </w:pict>
                      </mc:Fallback>
                    </mc:AlternateContent>
                  </w:r>
                </w:p>
                <w:p w:rsidR="00F12029" w:rsidRPr="0086083F" w:rsidRDefault="00F12029" w:rsidP="007813D1">
                  <w:pPr>
                    <w:ind w:right="-108"/>
                    <w:jc w:val="center"/>
                    <w:rPr>
                      <w:spacing w:val="-24"/>
                    </w:rPr>
                  </w:pPr>
                  <w:r w:rsidRPr="0086083F">
                    <w:rPr>
                      <w:i/>
                    </w:rPr>
                    <w:t xml:space="preserve">Thủ Dầu Một, ngày </w:t>
                  </w:r>
                  <w:r w:rsidR="006500C3">
                    <w:rPr>
                      <w:i/>
                    </w:rPr>
                    <w:t>26</w:t>
                  </w:r>
                  <w:r w:rsidRPr="0086083F">
                    <w:rPr>
                      <w:i/>
                    </w:rPr>
                    <w:t xml:space="preserve"> tháng </w:t>
                  </w:r>
                  <w:r w:rsidR="00F3437D" w:rsidRPr="0086083F">
                    <w:rPr>
                      <w:i/>
                    </w:rPr>
                    <w:t>04</w:t>
                  </w:r>
                  <w:r w:rsidRPr="0086083F">
                    <w:rPr>
                      <w:i/>
                    </w:rPr>
                    <w:t xml:space="preserve"> năm 2018</w:t>
                  </w:r>
                </w:p>
              </w:tc>
            </w:tr>
          </w:tbl>
          <w:p w:rsidR="00F12029" w:rsidRPr="00CE60DB" w:rsidRDefault="00F12029" w:rsidP="007813D1">
            <w:pPr>
              <w:jc w:val="center"/>
              <w:rPr>
                <w:b/>
                <w:sz w:val="26"/>
              </w:rPr>
            </w:pPr>
          </w:p>
        </w:tc>
      </w:tr>
    </w:tbl>
    <w:p w:rsidR="00F12029" w:rsidRDefault="00F12029" w:rsidP="007813D1">
      <w:pPr>
        <w:jc w:val="center"/>
        <w:rPr>
          <w:b/>
        </w:rPr>
      </w:pPr>
    </w:p>
    <w:p w:rsidR="00F12029" w:rsidRPr="007A2915" w:rsidRDefault="00F12029" w:rsidP="007813D1">
      <w:pPr>
        <w:jc w:val="center"/>
        <w:rPr>
          <w:b/>
        </w:rPr>
      </w:pPr>
      <w:r w:rsidRPr="007A2915">
        <w:rPr>
          <w:b/>
        </w:rPr>
        <w:t>KẾ HOẠCH</w:t>
      </w:r>
    </w:p>
    <w:p w:rsidR="00F12029" w:rsidRDefault="00F12029" w:rsidP="007813D1">
      <w:pPr>
        <w:jc w:val="center"/>
        <w:rPr>
          <w:b/>
          <w:bCs/>
        </w:rPr>
      </w:pPr>
      <w:r w:rsidRPr="00F12029">
        <w:rPr>
          <w:b/>
          <w:bCs/>
        </w:rPr>
        <w:t>Tổ chức Lễ phát động “Tháng công nhân Việt Nam và Tuần lễ TNCN Bình Dương” lần thứ XI năm 2018 trên địa bàn Tp. Thủ Dầu Một.</w:t>
      </w:r>
    </w:p>
    <w:p w:rsidR="00F12029" w:rsidRDefault="00F12029" w:rsidP="007813D1">
      <w:pPr>
        <w:jc w:val="center"/>
        <w:rPr>
          <w:b/>
          <w:bCs/>
        </w:rPr>
      </w:pPr>
    </w:p>
    <w:p w:rsidR="00F12029" w:rsidRPr="00852474" w:rsidRDefault="00852474" w:rsidP="007813D1">
      <w:pPr>
        <w:ind w:firstLine="567"/>
        <w:jc w:val="both"/>
        <w:rPr>
          <w:bCs/>
          <w:color w:val="000000"/>
        </w:rPr>
      </w:pPr>
      <w:r w:rsidRPr="00852474">
        <w:rPr>
          <w:color w:val="000000"/>
        </w:rPr>
        <w:t>Thực hiện kế hoạch số: 53 KH/TĐTN-CNNT&amp;ĐT ngày 05/4/2018 của Ban Thường vụ tỉnh Đoàn về việc hoạt động Tháng công nhân Việt Nam và Tuần lễ thanh niên công nhân tỉnh Bình Dương lần thứ XI năm 2018</w:t>
      </w:r>
      <w:r w:rsidR="00F12029" w:rsidRPr="00852474">
        <w:rPr>
          <w:color w:val="000000"/>
        </w:rPr>
        <w:t xml:space="preserve">; Kế hoạch số: </w:t>
      </w:r>
      <w:r w:rsidR="007813D1">
        <w:rPr>
          <w:color w:val="000000"/>
        </w:rPr>
        <w:t xml:space="preserve">67 </w:t>
      </w:r>
      <w:r w:rsidR="00F12029" w:rsidRPr="00852474">
        <w:rPr>
          <w:color w:val="000000"/>
        </w:rPr>
        <w:t>/KH-BCĐ ngày</w:t>
      </w:r>
      <w:r w:rsidR="007813D1">
        <w:rPr>
          <w:color w:val="000000"/>
        </w:rPr>
        <w:t>26</w:t>
      </w:r>
      <w:r w:rsidR="00F12029" w:rsidRPr="00852474">
        <w:rPr>
          <w:color w:val="000000"/>
        </w:rPr>
        <w:t xml:space="preserve">/4/2018 của BCĐ các hoạt động thanh thiếu nhi thành phố về việc tổ chức các </w:t>
      </w:r>
      <w:r w:rsidR="00F12029" w:rsidRPr="00852474">
        <w:rPr>
          <w:bCs/>
          <w:color w:val="000000"/>
        </w:rPr>
        <w:t>Hoạt động Tháng công nhân Việt Nam và Tuần lễ thanh niên công nhân Thành phố Th</w:t>
      </w:r>
      <w:r w:rsidR="0065478B">
        <w:rPr>
          <w:bCs/>
          <w:color w:val="000000"/>
        </w:rPr>
        <w:t>ủ Dầu Một lần thứ XI - năm 2018.</w:t>
      </w:r>
    </w:p>
    <w:p w:rsidR="00F12029" w:rsidRDefault="00F12029" w:rsidP="007813D1">
      <w:pPr>
        <w:ind w:firstLine="567"/>
        <w:jc w:val="both"/>
        <w:rPr>
          <w:spacing w:val="-6"/>
        </w:rPr>
      </w:pPr>
      <w:r w:rsidRPr="00852474">
        <w:rPr>
          <w:color w:val="000000"/>
        </w:rPr>
        <w:t xml:space="preserve">Ban Thường vụ Thành đoàn </w:t>
      </w:r>
      <w:r w:rsidR="006500C3">
        <w:rPr>
          <w:color w:val="000000"/>
        </w:rPr>
        <w:t>xây dựng kế hoạch</w:t>
      </w:r>
      <w:r w:rsidRPr="00852474">
        <w:rPr>
          <w:spacing w:val="-6"/>
        </w:rPr>
        <w:t xml:space="preserve"> </w:t>
      </w:r>
      <w:r w:rsidRPr="00852474">
        <w:rPr>
          <w:bCs/>
        </w:rPr>
        <w:t>tổ chức Lễ phát động “Tháng công nhân Việt Nam và Tuần lễ TNCN Bình Dương” lần thứ XI năm 2018 trên địa bàn Tp. Thủ Dầu</w:t>
      </w:r>
      <w:r w:rsidRPr="00F12029">
        <w:rPr>
          <w:bCs/>
        </w:rPr>
        <w:t xml:space="preserve"> Một, như sau: </w:t>
      </w:r>
      <w:r w:rsidRPr="00F12029">
        <w:rPr>
          <w:color w:val="000000"/>
        </w:rPr>
        <w:t xml:space="preserve"> </w:t>
      </w:r>
    </w:p>
    <w:p w:rsidR="00F12029" w:rsidRPr="00225975" w:rsidRDefault="00F12029" w:rsidP="007813D1">
      <w:pPr>
        <w:ind w:firstLine="567"/>
        <w:jc w:val="both"/>
        <w:rPr>
          <w:spacing w:val="-6"/>
          <w:sz w:val="12"/>
        </w:rPr>
      </w:pPr>
    </w:p>
    <w:p w:rsidR="00F12029" w:rsidRPr="00F12029" w:rsidRDefault="00A4118D" w:rsidP="007813D1">
      <w:pPr>
        <w:ind w:firstLine="567"/>
        <w:jc w:val="both"/>
        <w:rPr>
          <w:spacing w:val="-6"/>
        </w:rPr>
      </w:pPr>
      <w:r>
        <w:rPr>
          <w:b/>
          <w:spacing w:val="-6"/>
        </w:rPr>
        <w:t>I. THỜI GIAN,</w:t>
      </w:r>
      <w:r w:rsidR="00F12029" w:rsidRPr="0066267B">
        <w:rPr>
          <w:b/>
          <w:spacing w:val="-6"/>
        </w:rPr>
        <w:t xml:space="preserve"> ĐỊA ĐIỂM</w:t>
      </w:r>
      <w:r w:rsidR="00852474">
        <w:rPr>
          <w:b/>
          <w:spacing w:val="-6"/>
        </w:rPr>
        <w:t>:</w:t>
      </w:r>
    </w:p>
    <w:p w:rsidR="00F12029" w:rsidRDefault="00F12029" w:rsidP="007813D1">
      <w:pPr>
        <w:ind w:firstLine="567"/>
        <w:jc w:val="both"/>
        <w:rPr>
          <w:bCs/>
          <w:color w:val="000000"/>
        </w:rPr>
      </w:pPr>
      <w:r w:rsidRPr="004F7E64">
        <w:rPr>
          <w:b/>
          <w:bCs/>
          <w:color w:val="000000"/>
        </w:rPr>
        <w:t>1. Thời gian:</w:t>
      </w:r>
      <w:r w:rsidRPr="003B502D">
        <w:rPr>
          <w:bCs/>
          <w:color w:val="000000"/>
        </w:rPr>
        <w:t xml:space="preserve"> </w:t>
      </w:r>
      <w:r>
        <w:rPr>
          <w:bCs/>
          <w:color w:val="000000"/>
        </w:rPr>
        <w:t>01 buổi sáng, t</w:t>
      </w:r>
      <w:r w:rsidRPr="003B502D">
        <w:rPr>
          <w:bCs/>
          <w:color w:val="000000"/>
        </w:rPr>
        <w:t xml:space="preserve">ừ 07 giờ 00 đến 10 giờ 30 phút ngày </w:t>
      </w:r>
      <w:r>
        <w:rPr>
          <w:bCs/>
          <w:color w:val="000000"/>
        </w:rPr>
        <w:t>05/5/2018</w:t>
      </w:r>
      <w:r w:rsidRPr="003B502D">
        <w:rPr>
          <w:bCs/>
          <w:color w:val="000000"/>
        </w:rPr>
        <w:t xml:space="preserve"> (</w:t>
      </w:r>
      <w:r w:rsidR="00852474">
        <w:rPr>
          <w:bCs/>
          <w:color w:val="000000"/>
        </w:rPr>
        <w:t>Thứ bảy</w:t>
      </w:r>
      <w:r w:rsidRPr="003B502D">
        <w:rPr>
          <w:bCs/>
          <w:color w:val="000000"/>
        </w:rPr>
        <w:t>)</w:t>
      </w:r>
    </w:p>
    <w:p w:rsidR="00852474" w:rsidRPr="00852474" w:rsidRDefault="00852474" w:rsidP="007813D1">
      <w:pPr>
        <w:ind w:firstLine="567"/>
        <w:jc w:val="both"/>
        <w:rPr>
          <w:bCs/>
          <w:color w:val="000000"/>
          <w:sz w:val="12"/>
        </w:rPr>
      </w:pPr>
    </w:p>
    <w:p w:rsidR="00F12029" w:rsidRDefault="00F12029" w:rsidP="007813D1">
      <w:pPr>
        <w:ind w:firstLine="567"/>
        <w:jc w:val="both"/>
        <w:rPr>
          <w:bCs/>
          <w:color w:val="000000"/>
        </w:rPr>
      </w:pPr>
      <w:r w:rsidRPr="004F7E64">
        <w:rPr>
          <w:b/>
          <w:bCs/>
          <w:color w:val="000000"/>
        </w:rPr>
        <w:t>2. Địa điểm:</w:t>
      </w:r>
      <w:r w:rsidRPr="003B502D">
        <w:rPr>
          <w:bCs/>
          <w:color w:val="000000"/>
        </w:rPr>
        <w:t xml:space="preserve"> Công viên </w:t>
      </w:r>
      <w:proofErr w:type="spellStart"/>
      <w:r w:rsidRPr="003B502D">
        <w:rPr>
          <w:bCs/>
          <w:color w:val="000000"/>
        </w:rPr>
        <w:t>Nguyễn</w:t>
      </w:r>
      <w:proofErr w:type="spellEnd"/>
      <w:r w:rsidRPr="003B502D">
        <w:rPr>
          <w:bCs/>
          <w:color w:val="000000"/>
        </w:rPr>
        <w:t xml:space="preserve"> Du, phường Phú Cường, Tp. Thủ Dầu Một.</w:t>
      </w:r>
    </w:p>
    <w:p w:rsidR="00225975" w:rsidRPr="00225975" w:rsidRDefault="00225975" w:rsidP="007813D1">
      <w:pPr>
        <w:ind w:firstLine="567"/>
        <w:jc w:val="both"/>
        <w:rPr>
          <w:bCs/>
          <w:color w:val="000000"/>
          <w:sz w:val="12"/>
        </w:rPr>
      </w:pPr>
    </w:p>
    <w:p w:rsidR="00F12029" w:rsidRPr="0066267B" w:rsidRDefault="00F12029" w:rsidP="007813D1">
      <w:pPr>
        <w:ind w:firstLine="567"/>
        <w:jc w:val="both"/>
        <w:rPr>
          <w:i/>
          <w:spacing w:val="-6"/>
        </w:rPr>
      </w:pPr>
      <w:r w:rsidRPr="0066267B">
        <w:rPr>
          <w:b/>
          <w:spacing w:val="-6"/>
        </w:rPr>
        <w:t xml:space="preserve">  II. NỘI DUNG CHƯƠNG TRÌNH</w:t>
      </w:r>
      <w:r w:rsidR="00852474">
        <w:rPr>
          <w:b/>
          <w:spacing w:val="-6"/>
        </w:rPr>
        <w:t>:</w:t>
      </w:r>
    </w:p>
    <w:p w:rsidR="00F12029" w:rsidRPr="003B502D" w:rsidRDefault="00F12029" w:rsidP="007813D1">
      <w:pPr>
        <w:ind w:firstLine="567"/>
        <w:jc w:val="both"/>
        <w:rPr>
          <w:bCs/>
          <w:i/>
          <w:color w:val="000000"/>
        </w:rPr>
      </w:pPr>
      <w:r w:rsidRPr="00F12029">
        <w:rPr>
          <w:b/>
          <w:bCs/>
          <w:color w:val="000000"/>
        </w:rPr>
        <w:t xml:space="preserve">1. </w:t>
      </w:r>
      <w:r w:rsidRPr="00F12029">
        <w:rPr>
          <w:b/>
          <w:bCs/>
          <w:color w:val="000000"/>
          <w:u w:val="single"/>
        </w:rPr>
        <w:t>Phần Lễ</w:t>
      </w:r>
      <w:r w:rsidRPr="00F12029">
        <w:rPr>
          <w:b/>
          <w:bCs/>
          <w:color w:val="000000"/>
        </w:rPr>
        <w:t>:</w:t>
      </w:r>
      <w:r w:rsidRPr="003B502D">
        <w:rPr>
          <w:bCs/>
          <w:i/>
          <w:color w:val="000000"/>
        </w:rPr>
        <w:t xml:space="preserve"> </w:t>
      </w:r>
      <w:r w:rsidRPr="003B502D">
        <w:rPr>
          <w:bCs/>
          <w:color w:val="000000"/>
        </w:rPr>
        <w:t>Từ lúc 07 giờ 00 đến 08 giờ 30 phút.</w:t>
      </w:r>
    </w:p>
    <w:p w:rsidR="00F12029" w:rsidRPr="003B502D" w:rsidRDefault="00F12029" w:rsidP="007813D1">
      <w:pPr>
        <w:ind w:firstLine="567"/>
        <w:jc w:val="both"/>
        <w:rPr>
          <w:bCs/>
          <w:color w:val="000000"/>
        </w:rPr>
      </w:pPr>
      <w:r w:rsidRPr="003B502D">
        <w:rPr>
          <w:bCs/>
          <w:color w:val="000000"/>
        </w:rPr>
        <w:t>+ Văn nghệ chào mừng</w:t>
      </w:r>
    </w:p>
    <w:p w:rsidR="00F12029" w:rsidRPr="003B502D" w:rsidRDefault="00F12029" w:rsidP="007813D1">
      <w:pPr>
        <w:ind w:firstLine="567"/>
        <w:jc w:val="both"/>
        <w:rPr>
          <w:bCs/>
          <w:color w:val="000000"/>
        </w:rPr>
      </w:pPr>
      <w:r w:rsidRPr="003B502D">
        <w:rPr>
          <w:bCs/>
          <w:color w:val="000000"/>
        </w:rPr>
        <w:t>+ Phát động Tháng công nhân và tuần lễ TNCN.</w:t>
      </w:r>
    </w:p>
    <w:p w:rsidR="00F12029" w:rsidRPr="003B502D" w:rsidRDefault="00F12029" w:rsidP="007813D1">
      <w:pPr>
        <w:ind w:firstLine="567"/>
        <w:jc w:val="both"/>
        <w:rPr>
          <w:bCs/>
          <w:color w:val="000000"/>
        </w:rPr>
      </w:pPr>
      <w:r w:rsidRPr="003B502D">
        <w:rPr>
          <w:bCs/>
          <w:color w:val="000000"/>
        </w:rPr>
        <w:t>+ Đại diện TNCN phát biểu.</w:t>
      </w:r>
    </w:p>
    <w:p w:rsidR="00F12029" w:rsidRPr="003B502D" w:rsidRDefault="00F12029" w:rsidP="007813D1">
      <w:pPr>
        <w:ind w:firstLine="567"/>
        <w:jc w:val="both"/>
        <w:rPr>
          <w:bCs/>
          <w:color w:val="000000"/>
        </w:rPr>
      </w:pPr>
      <w:r w:rsidRPr="003B502D">
        <w:rPr>
          <w:bCs/>
          <w:color w:val="000000"/>
        </w:rPr>
        <w:t>+ Phát biểu lãnh đạo thành phố.</w:t>
      </w:r>
    </w:p>
    <w:p w:rsidR="00F12029" w:rsidRDefault="00F12029" w:rsidP="007813D1">
      <w:pPr>
        <w:ind w:firstLine="567"/>
        <w:jc w:val="both"/>
        <w:rPr>
          <w:bCs/>
          <w:color w:val="000000"/>
        </w:rPr>
      </w:pPr>
      <w:r w:rsidRPr="003B502D">
        <w:rPr>
          <w:bCs/>
          <w:color w:val="000000"/>
        </w:rPr>
        <w:t>+ Trao tặng quà cho</w:t>
      </w:r>
      <w:r w:rsidR="00852474">
        <w:rPr>
          <w:bCs/>
          <w:color w:val="000000"/>
        </w:rPr>
        <w:t xml:space="preserve"> công nhân lao động, TNCN</w:t>
      </w:r>
      <w:r w:rsidRPr="003B502D">
        <w:rPr>
          <w:bCs/>
          <w:color w:val="000000"/>
        </w:rPr>
        <w:t xml:space="preserve"> khó khăn và cho con em </w:t>
      </w:r>
      <w:r w:rsidR="00852474">
        <w:rPr>
          <w:bCs/>
          <w:color w:val="000000"/>
        </w:rPr>
        <w:t>TNCN</w:t>
      </w:r>
      <w:r w:rsidRPr="003B502D">
        <w:rPr>
          <w:bCs/>
          <w:color w:val="000000"/>
        </w:rPr>
        <w:t xml:space="preserve"> trên địa bàn Thành phố năm 2018.</w:t>
      </w:r>
    </w:p>
    <w:p w:rsidR="004F7E64" w:rsidRPr="004F7E64" w:rsidRDefault="004F7E64" w:rsidP="007813D1">
      <w:pPr>
        <w:ind w:firstLine="567"/>
        <w:jc w:val="both"/>
        <w:rPr>
          <w:bCs/>
          <w:color w:val="000000"/>
          <w:sz w:val="12"/>
        </w:rPr>
      </w:pPr>
    </w:p>
    <w:p w:rsidR="00F12029" w:rsidRDefault="00F12029" w:rsidP="007813D1">
      <w:pPr>
        <w:ind w:firstLine="567"/>
        <w:jc w:val="both"/>
        <w:outlineLvl w:val="0"/>
        <w:rPr>
          <w:color w:val="000000"/>
          <w:szCs w:val="26"/>
        </w:rPr>
      </w:pPr>
      <w:r w:rsidRPr="00F12029">
        <w:rPr>
          <w:b/>
          <w:color w:val="000000"/>
          <w:szCs w:val="26"/>
        </w:rPr>
        <w:t xml:space="preserve">2. </w:t>
      </w:r>
      <w:r w:rsidRPr="00F12029">
        <w:rPr>
          <w:b/>
          <w:color w:val="000000"/>
          <w:szCs w:val="26"/>
          <w:u w:val="single"/>
        </w:rPr>
        <w:t>Phần Hội</w:t>
      </w:r>
      <w:r w:rsidRPr="00F12029">
        <w:rPr>
          <w:b/>
          <w:color w:val="000000"/>
          <w:szCs w:val="26"/>
        </w:rPr>
        <w:t>:</w:t>
      </w:r>
      <w:r w:rsidRPr="003B502D">
        <w:rPr>
          <w:i/>
          <w:color w:val="000000"/>
          <w:szCs w:val="26"/>
        </w:rPr>
        <w:t xml:space="preserve"> </w:t>
      </w:r>
      <w:r w:rsidRPr="003B502D">
        <w:rPr>
          <w:color w:val="000000"/>
          <w:szCs w:val="26"/>
        </w:rPr>
        <w:t>Từ 08 giờ 00 phút đến 10 giờ 30 phút.</w:t>
      </w:r>
    </w:p>
    <w:p w:rsidR="00F12029" w:rsidRPr="003B502D" w:rsidRDefault="00F12029" w:rsidP="007813D1">
      <w:pPr>
        <w:ind w:firstLine="567"/>
        <w:jc w:val="both"/>
        <w:outlineLvl w:val="0"/>
        <w:rPr>
          <w:color w:val="000000"/>
          <w:szCs w:val="26"/>
        </w:rPr>
      </w:pPr>
      <w:r w:rsidRPr="003B502D">
        <w:rPr>
          <w:color w:val="000000"/>
          <w:szCs w:val="26"/>
        </w:rPr>
        <w:t xml:space="preserve">- Hội diễn thời trang </w:t>
      </w:r>
      <w:r w:rsidRPr="003B502D">
        <w:rPr>
          <w:bCs/>
          <w:i/>
          <w:color w:val="000000"/>
        </w:rPr>
        <w:t>“</w:t>
      </w:r>
      <w:r w:rsidRPr="003B502D">
        <w:rPr>
          <w:bCs/>
          <w:color w:val="000000"/>
          <w:szCs w:val="26"/>
        </w:rPr>
        <w:t>Thanh niên</w:t>
      </w:r>
      <w:r w:rsidRPr="003B502D">
        <w:rPr>
          <w:color w:val="000000"/>
          <w:szCs w:val="26"/>
        </w:rPr>
        <w:t> sáng tạo và bảo vệ môi trường”</w:t>
      </w:r>
    </w:p>
    <w:p w:rsidR="00F12029" w:rsidRDefault="00302FFB" w:rsidP="007813D1">
      <w:pPr>
        <w:ind w:firstLine="567"/>
        <w:jc w:val="both"/>
        <w:outlineLvl w:val="0"/>
        <w:rPr>
          <w:color w:val="000000"/>
          <w:szCs w:val="26"/>
        </w:rPr>
      </w:pPr>
      <w:r>
        <w:rPr>
          <w:color w:val="000000"/>
          <w:szCs w:val="26"/>
        </w:rPr>
        <w:t>- Hội thao Thanh niên công nhân: Nhảy bao bố, kéo co, chạy xe đạp chậm</w:t>
      </w:r>
    </w:p>
    <w:p w:rsidR="007F6954" w:rsidRPr="00A533BE" w:rsidRDefault="00F12029" w:rsidP="007813D1">
      <w:pPr>
        <w:ind w:firstLine="567"/>
        <w:jc w:val="both"/>
        <w:outlineLvl w:val="0"/>
        <w:rPr>
          <w:i/>
          <w:color w:val="000000"/>
          <w:szCs w:val="26"/>
        </w:rPr>
      </w:pPr>
      <w:r>
        <w:rPr>
          <w:color w:val="000000"/>
          <w:szCs w:val="26"/>
        </w:rPr>
        <w:t>- Chương trình b</w:t>
      </w:r>
      <w:r w:rsidRPr="00FC22D1">
        <w:rPr>
          <w:color w:val="000000"/>
          <w:szCs w:val="26"/>
        </w:rPr>
        <w:t>án các mặt hàng thiết yếu giá rẻ cho TNCN và rút thăm trúng t</w:t>
      </w:r>
      <w:r w:rsidR="00302FFB">
        <w:rPr>
          <w:color w:val="000000"/>
          <w:szCs w:val="26"/>
        </w:rPr>
        <w:t xml:space="preserve">hưởng nhiều phần quà có giá trị của </w:t>
      </w:r>
      <w:r w:rsidR="007813D1">
        <w:rPr>
          <w:color w:val="000000"/>
          <w:szCs w:val="26"/>
        </w:rPr>
        <w:t>1</w:t>
      </w:r>
      <w:r w:rsidR="00302FFB">
        <w:rPr>
          <w:color w:val="000000"/>
          <w:szCs w:val="26"/>
        </w:rPr>
        <w:t>5 gian hàng.</w:t>
      </w:r>
      <w:r w:rsidR="00A533BE">
        <w:rPr>
          <w:color w:val="000000"/>
          <w:szCs w:val="26"/>
        </w:rPr>
        <w:t xml:space="preserve"> </w:t>
      </w:r>
      <w:r w:rsidR="00A533BE" w:rsidRPr="00A533BE">
        <w:rPr>
          <w:i/>
          <w:color w:val="000000"/>
          <w:szCs w:val="26"/>
        </w:rPr>
        <w:t>(Từ 08 giờ 30 phút đến 21 giờ 00 phút)</w:t>
      </w:r>
    </w:p>
    <w:p w:rsidR="00225975" w:rsidRPr="00225975" w:rsidRDefault="00225975" w:rsidP="007813D1">
      <w:pPr>
        <w:ind w:firstLine="567"/>
        <w:jc w:val="both"/>
        <w:outlineLvl w:val="0"/>
        <w:rPr>
          <w:color w:val="000000"/>
          <w:sz w:val="12"/>
          <w:szCs w:val="26"/>
        </w:rPr>
      </w:pPr>
    </w:p>
    <w:p w:rsidR="007F6954" w:rsidRDefault="00F12029" w:rsidP="007813D1">
      <w:pPr>
        <w:ind w:firstLine="567"/>
        <w:jc w:val="both"/>
        <w:outlineLvl w:val="0"/>
        <w:rPr>
          <w:color w:val="000000"/>
          <w:szCs w:val="26"/>
        </w:rPr>
      </w:pPr>
      <w:r w:rsidRPr="0066267B">
        <w:rPr>
          <w:b/>
          <w:spacing w:val="-6"/>
        </w:rPr>
        <w:t xml:space="preserve">III. </w:t>
      </w:r>
      <w:r w:rsidR="00852474">
        <w:rPr>
          <w:b/>
          <w:spacing w:val="-6"/>
        </w:rPr>
        <w:t>THÀNH PHẦ</w:t>
      </w:r>
      <w:r>
        <w:rPr>
          <w:b/>
          <w:spacing w:val="-6"/>
        </w:rPr>
        <w:t>N</w:t>
      </w:r>
      <w:r w:rsidR="00852474">
        <w:rPr>
          <w:b/>
          <w:spacing w:val="-6"/>
        </w:rPr>
        <w:t>:</w:t>
      </w:r>
    </w:p>
    <w:p w:rsidR="007F6954" w:rsidRDefault="00F12029" w:rsidP="007813D1">
      <w:pPr>
        <w:ind w:firstLine="567"/>
        <w:jc w:val="both"/>
        <w:outlineLvl w:val="0"/>
        <w:rPr>
          <w:color w:val="000000"/>
          <w:szCs w:val="26"/>
        </w:rPr>
      </w:pPr>
      <w:r w:rsidRPr="0066267B">
        <w:rPr>
          <w:b/>
          <w:spacing w:val="-6"/>
        </w:rPr>
        <w:t>1. Đại biểu khách mời</w:t>
      </w:r>
      <w:r w:rsidR="007F6954">
        <w:rPr>
          <w:b/>
          <w:spacing w:val="-6"/>
        </w:rPr>
        <w:t>:</w:t>
      </w:r>
    </w:p>
    <w:p w:rsidR="007F6954" w:rsidRDefault="00F12029" w:rsidP="007813D1">
      <w:pPr>
        <w:ind w:firstLine="567"/>
        <w:jc w:val="both"/>
        <w:outlineLvl w:val="0"/>
        <w:rPr>
          <w:color w:val="000000"/>
          <w:szCs w:val="26"/>
        </w:rPr>
      </w:pPr>
      <w:r w:rsidRPr="0066267B">
        <w:rPr>
          <w:spacing w:val="-6"/>
        </w:rPr>
        <w:t xml:space="preserve">- </w:t>
      </w:r>
      <w:proofErr w:type="spellStart"/>
      <w:r w:rsidRPr="0066267B">
        <w:rPr>
          <w:spacing w:val="-6"/>
        </w:rPr>
        <w:t>Đại</w:t>
      </w:r>
      <w:proofErr w:type="spellEnd"/>
      <w:r w:rsidRPr="0066267B">
        <w:rPr>
          <w:spacing w:val="-6"/>
        </w:rPr>
        <w:t xml:space="preserve"> </w:t>
      </w:r>
      <w:proofErr w:type="spellStart"/>
      <w:r w:rsidRPr="0066267B">
        <w:rPr>
          <w:spacing w:val="-6"/>
        </w:rPr>
        <w:t>diện</w:t>
      </w:r>
      <w:proofErr w:type="spellEnd"/>
      <w:r w:rsidRPr="0066267B">
        <w:rPr>
          <w:spacing w:val="-6"/>
        </w:rPr>
        <w:t xml:space="preserve"> </w:t>
      </w:r>
      <w:proofErr w:type="spellStart"/>
      <w:r w:rsidRPr="0066267B">
        <w:rPr>
          <w:spacing w:val="-6"/>
        </w:rPr>
        <w:t>lãnh</w:t>
      </w:r>
      <w:proofErr w:type="spellEnd"/>
      <w:r w:rsidRPr="0066267B">
        <w:rPr>
          <w:spacing w:val="-6"/>
        </w:rPr>
        <w:t xml:space="preserve"> </w:t>
      </w:r>
      <w:proofErr w:type="spellStart"/>
      <w:r w:rsidRPr="0066267B">
        <w:rPr>
          <w:spacing w:val="-6"/>
        </w:rPr>
        <w:t>đạo</w:t>
      </w:r>
      <w:proofErr w:type="spellEnd"/>
      <w:r w:rsidRPr="0066267B">
        <w:rPr>
          <w:spacing w:val="-6"/>
        </w:rPr>
        <w:t xml:space="preserve"> Liên </w:t>
      </w:r>
      <w:proofErr w:type="spellStart"/>
      <w:r w:rsidRPr="0066267B">
        <w:rPr>
          <w:spacing w:val="-6"/>
        </w:rPr>
        <w:t>đoàn</w:t>
      </w:r>
      <w:proofErr w:type="spellEnd"/>
      <w:r w:rsidRPr="0066267B">
        <w:rPr>
          <w:spacing w:val="-6"/>
        </w:rPr>
        <w:t xml:space="preserve"> Lao </w:t>
      </w:r>
      <w:proofErr w:type="spellStart"/>
      <w:r w:rsidRPr="0066267B">
        <w:rPr>
          <w:spacing w:val="-6"/>
        </w:rPr>
        <w:t>động</w:t>
      </w:r>
      <w:proofErr w:type="spellEnd"/>
      <w:r w:rsidRPr="0066267B">
        <w:rPr>
          <w:spacing w:val="-6"/>
        </w:rPr>
        <w:t xml:space="preserve"> </w:t>
      </w:r>
      <w:r w:rsidR="00225975">
        <w:rPr>
          <w:spacing w:val="-6"/>
        </w:rPr>
        <w:t>tỉnh.</w:t>
      </w:r>
    </w:p>
    <w:p w:rsidR="007F6954" w:rsidRDefault="00F12029" w:rsidP="007813D1">
      <w:pPr>
        <w:ind w:firstLine="567"/>
        <w:jc w:val="both"/>
        <w:outlineLvl w:val="0"/>
        <w:rPr>
          <w:color w:val="000000"/>
          <w:szCs w:val="26"/>
        </w:rPr>
      </w:pPr>
      <w:r w:rsidRPr="0066267B">
        <w:rPr>
          <w:spacing w:val="-6"/>
        </w:rPr>
        <w:t xml:space="preserve">- Đại diện </w:t>
      </w:r>
      <w:r>
        <w:rPr>
          <w:spacing w:val="-6"/>
        </w:rPr>
        <w:t>BTV tỉnh Đoàn</w:t>
      </w:r>
    </w:p>
    <w:p w:rsidR="007F6954" w:rsidRDefault="00F12029" w:rsidP="007813D1">
      <w:pPr>
        <w:ind w:firstLine="567"/>
        <w:jc w:val="both"/>
        <w:outlineLvl w:val="0"/>
        <w:rPr>
          <w:color w:val="000000"/>
          <w:szCs w:val="26"/>
        </w:rPr>
      </w:pPr>
      <w:r w:rsidRPr="0066267B">
        <w:rPr>
          <w:spacing w:val="-6"/>
        </w:rPr>
        <w:t xml:space="preserve">- Lãnh đạo </w:t>
      </w:r>
      <w:r>
        <w:rPr>
          <w:spacing w:val="-6"/>
        </w:rPr>
        <w:t>Thành ủy</w:t>
      </w:r>
      <w:r w:rsidRPr="0066267B">
        <w:rPr>
          <w:spacing w:val="-6"/>
        </w:rPr>
        <w:t xml:space="preserve">, HĐND, UBND </w:t>
      </w:r>
      <w:r>
        <w:rPr>
          <w:spacing w:val="-6"/>
        </w:rPr>
        <w:t>thành phố</w:t>
      </w:r>
      <w:r w:rsidRPr="0066267B">
        <w:rPr>
          <w:spacing w:val="-6"/>
        </w:rPr>
        <w:t xml:space="preserve"> và đại diện lãnh đạo các </w:t>
      </w:r>
      <w:r w:rsidR="007F6954">
        <w:rPr>
          <w:spacing w:val="-6"/>
        </w:rPr>
        <w:t>cơ quan</w:t>
      </w:r>
      <w:r w:rsidRPr="0066267B">
        <w:rPr>
          <w:spacing w:val="-6"/>
        </w:rPr>
        <w:t>, ban, ngành, đoàn thể</w:t>
      </w:r>
      <w:r>
        <w:rPr>
          <w:spacing w:val="-6"/>
        </w:rPr>
        <w:t xml:space="preserve"> thực hiện công tác phối hợp</w:t>
      </w:r>
      <w:r w:rsidRPr="0066267B">
        <w:rPr>
          <w:spacing w:val="-6"/>
        </w:rPr>
        <w:t>.</w:t>
      </w:r>
    </w:p>
    <w:p w:rsidR="007F6954" w:rsidRDefault="00F12029" w:rsidP="007813D1">
      <w:pPr>
        <w:ind w:firstLine="567"/>
        <w:jc w:val="both"/>
        <w:outlineLvl w:val="0"/>
        <w:rPr>
          <w:spacing w:val="-6"/>
        </w:rPr>
      </w:pPr>
      <w:r w:rsidRPr="0066267B">
        <w:rPr>
          <w:spacing w:val="-6"/>
        </w:rPr>
        <w:lastRenderedPageBreak/>
        <w:t xml:space="preserve">- Đại diện lãnh đạo UBND </w:t>
      </w:r>
      <w:r w:rsidR="007F6954">
        <w:rPr>
          <w:spacing w:val="-6"/>
        </w:rPr>
        <w:t>phường.</w:t>
      </w:r>
    </w:p>
    <w:p w:rsidR="007F6954" w:rsidRDefault="00F12029" w:rsidP="007813D1">
      <w:pPr>
        <w:ind w:firstLine="567"/>
        <w:jc w:val="both"/>
        <w:outlineLvl w:val="0"/>
        <w:rPr>
          <w:color w:val="000000"/>
          <w:szCs w:val="26"/>
        </w:rPr>
      </w:pPr>
      <w:r w:rsidRPr="0066267B">
        <w:rPr>
          <w:spacing w:val="-6"/>
        </w:rPr>
        <w:t xml:space="preserve">- Đại diện </w:t>
      </w:r>
      <w:r w:rsidR="007F6954">
        <w:rPr>
          <w:spacing w:val="-6"/>
        </w:rPr>
        <w:t>BTV các cơ sở Đoàn trực thuộc.</w:t>
      </w:r>
    </w:p>
    <w:p w:rsidR="007F6954" w:rsidRDefault="00F12029" w:rsidP="007813D1">
      <w:pPr>
        <w:ind w:firstLine="567"/>
        <w:jc w:val="both"/>
        <w:outlineLvl w:val="0"/>
        <w:rPr>
          <w:color w:val="000000"/>
          <w:szCs w:val="26"/>
        </w:rPr>
      </w:pPr>
      <w:r w:rsidRPr="0066267B">
        <w:rPr>
          <w:spacing w:val="-6"/>
        </w:rPr>
        <w:t xml:space="preserve">- Đại diện Hội doanh nhân trẻ tỉnh Bình Dương; </w:t>
      </w:r>
    </w:p>
    <w:p w:rsidR="007F6954" w:rsidRDefault="00F12029" w:rsidP="007813D1">
      <w:pPr>
        <w:ind w:firstLine="567"/>
        <w:jc w:val="both"/>
        <w:outlineLvl w:val="0"/>
        <w:rPr>
          <w:spacing w:val="-6"/>
        </w:rPr>
      </w:pPr>
      <w:r w:rsidRPr="0066267B">
        <w:rPr>
          <w:spacing w:val="-6"/>
        </w:rPr>
        <w:t xml:space="preserve">- Đại diện </w:t>
      </w:r>
      <w:r w:rsidR="007F6954">
        <w:rPr>
          <w:spacing w:val="-6"/>
        </w:rPr>
        <w:t>các đơn vị đồng hàn</w:t>
      </w:r>
      <w:r w:rsidR="00302FFB">
        <w:rPr>
          <w:spacing w:val="-6"/>
        </w:rPr>
        <w:t>h</w:t>
      </w:r>
    </w:p>
    <w:p w:rsidR="00225975" w:rsidRDefault="00F12029" w:rsidP="007813D1">
      <w:pPr>
        <w:ind w:firstLine="567"/>
        <w:jc w:val="both"/>
        <w:outlineLvl w:val="0"/>
        <w:rPr>
          <w:spacing w:val="-6"/>
        </w:rPr>
      </w:pPr>
      <w:r w:rsidRPr="0066267B">
        <w:rPr>
          <w:spacing w:val="-6"/>
        </w:rPr>
        <w:t xml:space="preserve">- </w:t>
      </w:r>
      <w:r w:rsidR="007F6954">
        <w:rPr>
          <w:spacing w:val="-6"/>
        </w:rPr>
        <w:t xml:space="preserve">Các cơ quan thông tấn báo chí: </w:t>
      </w:r>
      <w:r w:rsidRPr="0066267B">
        <w:rPr>
          <w:spacing w:val="-6"/>
        </w:rPr>
        <w:t xml:space="preserve">Đài PTTH Bình Dương, Báo Bình Dương, </w:t>
      </w:r>
      <w:r w:rsidR="007F6954">
        <w:rPr>
          <w:spacing w:val="-6"/>
        </w:rPr>
        <w:t>Ban Biên tập Website tỉnh Đoàn, Đài truyền thanh thành phố…</w:t>
      </w:r>
    </w:p>
    <w:p w:rsidR="004F7E64" w:rsidRPr="004F7E64" w:rsidRDefault="004F7E64" w:rsidP="007813D1">
      <w:pPr>
        <w:ind w:firstLine="567"/>
        <w:jc w:val="both"/>
        <w:outlineLvl w:val="0"/>
        <w:rPr>
          <w:color w:val="000000"/>
          <w:sz w:val="12"/>
          <w:szCs w:val="26"/>
        </w:rPr>
      </w:pPr>
    </w:p>
    <w:p w:rsidR="00852474" w:rsidRPr="00852474" w:rsidRDefault="00F12029" w:rsidP="007813D1">
      <w:pPr>
        <w:ind w:firstLine="567"/>
        <w:jc w:val="both"/>
        <w:outlineLvl w:val="0"/>
        <w:rPr>
          <w:spacing w:val="-6"/>
        </w:rPr>
      </w:pPr>
      <w:r w:rsidRPr="0066267B">
        <w:rPr>
          <w:b/>
          <w:spacing w:val="-6"/>
        </w:rPr>
        <w:t xml:space="preserve">2. </w:t>
      </w:r>
      <w:r>
        <w:rPr>
          <w:b/>
          <w:spacing w:val="-6"/>
        </w:rPr>
        <w:t>Thành phần triệu tập</w:t>
      </w:r>
      <w:r w:rsidRPr="0066267B">
        <w:rPr>
          <w:b/>
          <w:spacing w:val="-6"/>
        </w:rPr>
        <w:t xml:space="preserve">: </w:t>
      </w:r>
      <w:r w:rsidR="007813D1">
        <w:rPr>
          <w:spacing w:val="-6"/>
        </w:rPr>
        <w:t>3</w:t>
      </w:r>
      <w:r w:rsidR="007F6954" w:rsidRPr="007F6954">
        <w:rPr>
          <w:spacing w:val="-6"/>
        </w:rPr>
        <w:t>00 người, bao gồm:</w:t>
      </w:r>
    </w:p>
    <w:p w:rsidR="007813D1" w:rsidRPr="007813D1" w:rsidRDefault="007813D1" w:rsidP="007813D1">
      <w:pPr>
        <w:ind w:firstLine="567"/>
        <w:jc w:val="both"/>
        <w:outlineLvl w:val="0"/>
        <w:rPr>
          <w:spacing w:val="-6"/>
        </w:rPr>
      </w:pPr>
      <w:r w:rsidRPr="007813D1">
        <w:rPr>
          <w:spacing w:val="-6"/>
        </w:rPr>
        <w:t>- Bí thư, Phó Bí thư Đoàn 14 phường</w:t>
      </w:r>
      <w:r w:rsidR="00A4118D">
        <w:rPr>
          <w:spacing w:val="-6"/>
        </w:rPr>
        <w:t>: 03 người/ đơn vị</w:t>
      </w:r>
    </w:p>
    <w:p w:rsidR="00225975" w:rsidRPr="007813D1" w:rsidRDefault="007813D1" w:rsidP="007813D1">
      <w:pPr>
        <w:ind w:firstLine="567"/>
        <w:jc w:val="both"/>
        <w:outlineLvl w:val="0"/>
        <w:rPr>
          <w:spacing w:val="-6"/>
        </w:rPr>
      </w:pPr>
      <w:r w:rsidRPr="007813D1">
        <w:rPr>
          <w:spacing w:val="-6"/>
        </w:rPr>
        <w:t xml:space="preserve">- </w:t>
      </w:r>
      <w:r w:rsidR="00F12029" w:rsidRPr="007813D1">
        <w:rPr>
          <w:spacing w:val="-6"/>
        </w:rPr>
        <w:t>Chi hội trưởng Chi hội nhà trọ, Bí thư Chi đoàn Thanh niên xa quê</w:t>
      </w:r>
      <w:r w:rsidR="007F6954" w:rsidRPr="007813D1">
        <w:rPr>
          <w:spacing w:val="-6"/>
        </w:rPr>
        <w:t xml:space="preserve">, </w:t>
      </w:r>
      <w:r w:rsidR="008F27C5" w:rsidRPr="007813D1">
        <w:rPr>
          <w:spacing w:val="-6"/>
        </w:rPr>
        <w:t xml:space="preserve">lực lượng </w:t>
      </w:r>
      <w:proofErr w:type="spellStart"/>
      <w:r w:rsidR="008F27C5" w:rsidRPr="007813D1">
        <w:rPr>
          <w:spacing w:val="-6"/>
        </w:rPr>
        <w:t>nòng</w:t>
      </w:r>
      <w:proofErr w:type="spellEnd"/>
      <w:r w:rsidR="008F27C5" w:rsidRPr="007813D1">
        <w:rPr>
          <w:spacing w:val="-6"/>
        </w:rPr>
        <w:t xml:space="preserve"> cốt TNCN</w:t>
      </w:r>
      <w:r w:rsidR="00A4118D">
        <w:rPr>
          <w:spacing w:val="-6"/>
        </w:rPr>
        <w:t xml:space="preserve"> 14 phường</w:t>
      </w:r>
      <w:r w:rsidR="008F27C5" w:rsidRPr="007813D1">
        <w:rPr>
          <w:spacing w:val="-6"/>
        </w:rPr>
        <w:t xml:space="preserve">: </w:t>
      </w:r>
      <w:r w:rsidRPr="007813D1">
        <w:rPr>
          <w:spacing w:val="-6"/>
        </w:rPr>
        <w:t>2</w:t>
      </w:r>
      <w:r w:rsidR="008F27C5" w:rsidRPr="007813D1">
        <w:rPr>
          <w:spacing w:val="-6"/>
        </w:rPr>
        <w:t>0 người/đơn vị.</w:t>
      </w:r>
    </w:p>
    <w:p w:rsidR="00852474" w:rsidRPr="00852474" w:rsidRDefault="00852474" w:rsidP="007813D1">
      <w:pPr>
        <w:ind w:firstLine="567"/>
        <w:jc w:val="both"/>
        <w:outlineLvl w:val="0"/>
        <w:rPr>
          <w:color w:val="000000"/>
          <w:sz w:val="12"/>
          <w:szCs w:val="26"/>
        </w:rPr>
      </w:pPr>
    </w:p>
    <w:p w:rsidR="00225975" w:rsidRDefault="00F12029" w:rsidP="007813D1">
      <w:pPr>
        <w:ind w:firstLine="567"/>
        <w:jc w:val="both"/>
        <w:outlineLvl w:val="0"/>
        <w:rPr>
          <w:b/>
          <w:spacing w:val="-6"/>
        </w:rPr>
      </w:pPr>
      <w:r>
        <w:rPr>
          <w:b/>
          <w:spacing w:val="-6"/>
        </w:rPr>
        <w:t>I</w:t>
      </w:r>
      <w:r w:rsidRPr="0066267B">
        <w:rPr>
          <w:b/>
          <w:spacing w:val="-6"/>
        </w:rPr>
        <w:t>V.</w:t>
      </w:r>
      <w:r w:rsidR="00225975">
        <w:rPr>
          <w:b/>
          <w:spacing w:val="-6"/>
        </w:rPr>
        <w:t xml:space="preserve"> TỔ CHỨC THỰC HIỆN</w:t>
      </w:r>
      <w:r w:rsidR="00852474">
        <w:rPr>
          <w:b/>
          <w:spacing w:val="-6"/>
        </w:rPr>
        <w:t>:</w:t>
      </w:r>
    </w:p>
    <w:p w:rsidR="00F12029" w:rsidRDefault="007813D1" w:rsidP="007813D1">
      <w:pPr>
        <w:ind w:firstLine="540"/>
        <w:jc w:val="both"/>
        <w:rPr>
          <w:b/>
          <w:i/>
          <w:spacing w:val="-6"/>
        </w:rPr>
      </w:pPr>
      <w:r>
        <w:rPr>
          <w:b/>
          <w:spacing w:val="-6"/>
        </w:rPr>
        <w:t>1.</w:t>
      </w:r>
      <w:r w:rsidR="00F12029" w:rsidRPr="0066267B">
        <w:rPr>
          <w:b/>
          <w:i/>
          <w:spacing w:val="-6"/>
        </w:rPr>
        <w:t xml:space="preserve"> </w:t>
      </w:r>
      <w:r w:rsidR="007F6954">
        <w:rPr>
          <w:b/>
          <w:i/>
          <w:spacing w:val="-6"/>
        </w:rPr>
        <w:t>Thành</w:t>
      </w:r>
      <w:r w:rsidR="00F12029" w:rsidRPr="0066267B">
        <w:rPr>
          <w:b/>
          <w:i/>
          <w:spacing w:val="-6"/>
        </w:rPr>
        <w:t xml:space="preserve"> Đoàn:</w:t>
      </w:r>
    </w:p>
    <w:p w:rsidR="007F6954" w:rsidRDefault="007F6954" w:rsidP="007813D1">
      <w:pPr>
        <w:ind w:firstLine="540"/>
        <w:jc w:val="both"/>
        <w:rPr>
          <w:spacing w:val="-6"/>
        </w:rPr>
      </w:pPr>
      <w:r>
        <w:rPr>
          <w:spacing w:val="-6"/>
        </w:rPr>
        <w:t xml:space="preserve">- </w:t>
      </w:r>
      <w:r w:rsidR="00302FFB">
        <w:rPr>
          <w:spacing w:val="-6"/>
        </w:rPr>
        <w:t xml:space="preserve">Xây dựng kế hoạch, </w:t>
      </w:r>
      <w:r>
        <w:rPr>
          <w:spacing w:val="-6"/>
        </w:rPr>
        <w:t xml:space="preserve"> </w:t>
      </w:r>
      <w:r w:rsidR="00302FFB">
        <w:rPr>
          <w:spacing w:val="-6"/>
        </w:rPr>
        <w:t>lập dự trù</w:t>
      </w:r>
      <w:r>
        <w:rPr>
          <w:spacing w:val="-6"/>
        </w:rPr>
        <w:t xml:space="preserve"> kinh phí tổ chức</w:t>
      </w:r>
      <w:r w:rsidR="00302FFB">
        <w:rPr>
          <w:spacing w:val="-6"/>
        </w:rPr>
        <w:t xml:space="preserve"> Lễ phát động đảm bảo theo đúng nội dung chương trình.</w:t>
      </w:r>
    </w:p>
    <w:p w:rsidR="007813D1" w:rsidRDefault="007813D1" w:rsidP="007813D1">
      <w:pPr>
        <w:ind w:firstLine="540"/>
        <w:jc w:val="both"/>
        <w:rPr>
          <w:spacing w:val="-6"/>
        </w:rPr>
      </w:pPr>
      <w:r>
        <w:rPr>
          <w:spacing w:val="-6"/>
        </w:rPr>
        <w:t>- Ban Tổ chức, trao các giải nhất, nhì, ba và 02 khuyến khích đối với mỗi phần thi thời trang và hội thao TNCN.</w:t>
      </w:r>
    </w:p>
    <w:p w:rsidR="007813D1" w:rsidRDefault="007813D1" w:rsidP="007813D1">
      <w:pPr>
        <w:ind w:firstLine="540"/>
        <w:jc w:val="both"/>
        <w:rPr>
          <w:bCs/>
          <w:color w:val="000000"/>
        </w:rPr>
      </w:pPr>
      <w:r>
        <w:rPr>
          <w:spacing w:val="-6"/>
        </w:rPr>
        <w:t>- Vận động trao tặng 30 phần quà</w:t>
      </w:r>
      <w:r w:rsidRPr="003B502D">
        <w:rPr>
          <w:bCs/>
          <w:color w:val="000000"/>
        </w:rPr>
        <w:t xml:space="preserve"> cho</w:t>
      </w:r>
      <w:r>
        <w:rPr>
          <w:bCs/>
          <w:color w:val="000000"/>
        </w:rPr>
        <w:t xml:space="preserve"> công</w:t>
      </w:r>
      <w:r w:rsidRPr="00852474">
        <w:rPr>
          <w:bCs/>
          <w:color w:val="000000"/>
        </w:rPr>
        <w:t xml:space="preserve"> nhân lao động, TNCN khó khăn và cho con em TNCN</w:t>
      </w:r>
      <w:r>
        <w:rPr>
          <w:bCs/>
          <w:color w:val="000000"/>
        </w:rPr>
        <w:t xml:space="preserve"> trên địa bàn Thành phố.</w:t>
      </w:r>
    </w:p>
    <w:p w:rsidR="007813D1" w:rsidRDefault="007813D1" w:rsidP="007813D1">
      <w:pPr>
        <w:ind w:firstLine="540"/>
        <w:jc w:val="both"/>
        <w:rPr>
          <w:spacing w:val="-6"/>
        </w:rPr>
      </w:pPr>
      <w:r>
        <w:rPr>
          <w:spacing w:val="-6"/>
        </w:rPr>
        <w:t xml:space="preserve">- </w:t>
      </w:r>
      <w:r w:rsidRPr="0066267B">
        <w:rPr>
          <w:spacing w:val="-6"/>
        </w:rPr>
        <w:t>Phối hợp với các cơ quan truyền thông trong công tác tuyên truyền, đưa tin về buổi Lễ phát động.</w:t>
      </w:r>
    </w:p>
    <w:p w:rsidR="004F7E64" w:rsidRPr="004F7E64" w:rsidRDefault="004F7E64" w:rsidP="007813D1">
      <w:pPr>
        <w:ind w:firstLine="540"/>
        <w:jc w:val="both"/>
        <w:rPr>
          <w:spacing w:val="-6"/>
          <w:sz w:val="12"/>
        </w:rPr>
      </w:pPr>
    </w:p>
    <w:p w:rsidR="00F12029" w:rsidRPr="0066267B" w:rsidRDefault="00F12029" w:rsidP="007813D1">
      <w:pPr>
        <w:ind w:firstLine="540"/>
        <w:jc w:val="both"/>
        <w:rPr>
          <w:b/>
          <w:spacing w:val="-6"/>
        </w:rPr>
      </w:pPr>
      <w:r w:rsidRPr="0066267B">
        <w:rPr>
          <w:b/>
          <w:spacing w:val="-6"/>
        </w:rPr>
        <w:t xml:space="preserve">2. </w:t>
      </w:r>
      <w:r w:rsidR="00225975">
        <w:rPr>
          <w:b/>
          <w:spacing w:val="-6"/>
        </w:rPr>
        <w:t>Đối với các cơ sở Đoàn trực thuộc</w:t>
      </w:r>
    </w:p>
    <w:p w:rsidR="007F6954" w:rsidRPr="0066267B" w:rsidRDefault="007F6954" w:rsidP="007813D1">
      <w:pPr>
        <w:ind w:firstLine="540"/>
        <w:jc w:val="both"/>
        <w:rPr>
          <w:spacing w:val="-6"/>
        </w:rPr>
      </w:pPr>
      <w:r>
        <w:rPr>
          <w:spacing w:val="-6"/>
        </w:rPr>
        <w:t>- Triệu tập</w:t>
      </w:r>
      <w:r w:rsidRPr="0066267B">
        <w:rPr>
          <w:spacing w:val="-6"/>
        </w:rPr>
        <w:t xml:space="preserve"> Chi hội trưởng Chi hội nhà trọ, Bí thư </w:t>
      </w:r>
      <w:r w:rsidR="008F27C5">
        <w:rPr>
          <w:spacing w:val="-6"/>
        </w:rPr>
        <w:t xml:space="preserve"> </w:t>
      </w:r>
      <w:r w:rsidRPr="0066267B">
        <w:rPr>
          <w:spacing w:val="-6"/>
        </w:rPr>
        <w:t>Chi đoàn Thanh niên xa quê</w:t>
      </w:r>
      <w:r>
        <w:rPr>
          <w:spacing w:val="-6"/>
        </w:rPr>
        <w:t xml:space="preserve">, lực lượng </w:t>
      </w:r>
      <w:proofErr w:type="spellStart"/>
      <w:r>
        <w:rPr>
          <w:spacing w:val="-6"/>
        </w:rPr>
        <w:t>nòng</w:t>
      </w:r>
      <w:proofErr w:type="spellEnd"/>
      <w:r>
        <w:rPr>
          <w:spacing w:val="-6"/>
        </w:rPr>
        <w:t xml:space="preserve"> cốt TNCN</w:t>
      </w:r>
      <w:r w:rsidRPr="0066267B">
        <w:rPr>
          <w:spacing w:val="-6"/>
        </w:rPr>
        <w:t xml:space="preserve"> tham dự lễ phát động theo số </w:t>
      </w:r>
      <w:proofErr w:type="spellStart"/>
      <w:r w:rsidRPr="0066267B">
        <w:rPr>
          <w:spacing w:val="-6"/>
        </w:rPr>
        <w:t>lượng</w:t>
      </w:r>
      <w:proofErr w:type="spellEnd"/>
      <w:r w:rsidRPr="0066267B">
        <w:rPr>
          <w:spacing w:val="-6"/>
        </w:rPr>
        <w:t>.</w:t>
      </w:r>
    </w:p>
    <w:p w:rsidR="00225975" w:rsidRDefault="00F12029" w:rsidP="007813D1">
      <w:pPr>
        <w:ind w:firstLine="540"/>
        <w:jc w:val="both"/>
        <w:rPr>
          <w:bCs/>
          <w:color w:val="000000"/>
        </w:rPr>
      </w:pPr>
      <w:r w:rsidRPr="0066267B">
        <w:rPr>
          <w:spacing w:val="-6"/>
        </w:rPr>
        <w:t>- Chọn đối tượng</w:t>
      </w:r>
      <w:r w:rsidR="00225975">
        <w:rPr>
          <w:spacing w:val="-6"/>
        </w:rPr>
        <w:t xml:space="preserve"> xét </w:t>
      </w:r>
      <w:r w:rsidR="00225975" w:rsidRPr="003B502D">
        <w:rPr>
          <w:bCs/>
          <w:color w:val="000000"/>
        </w:rPr>
        <w:t>tặng</w:t>
      </w:r>
      <w:r w:rsidR="00225975">
        <w:rPr>
          <w:bCs/>
          <w:color w:val="000000"/>
        </w:rPr>
        <w:t xml:space="preserve"> quà</w:t>
      </w:r>
      <w:r w:rsidR="00225975" w:rsidRPr="003B502D">
        <w:rPr>
          <w:bCs/>
          <w:color w:val="000000"/>
        </w:rPr>
        <w:t xml:space="preserve"> cho thanh niên khó khăn và cho con em Thanh niên công nhân trên địa bàn Thành phố năm 2018</w:t>
      </w:r>
      <w:r w:rsidR="00225975">
        <w:rPr>
          <w:bCs/>
          <w:color w:val="000000"/>
        </w:rPr>
        <w:t xml:space="preserve">: </w:t>
      </w:r>
      <w:r w:rsidR="00225975" w:rsidRPr="00225975">
        <w:rPr>
          <w:b/>
          <w:bCs/>
          <w:color w:val="000000"/>
          <w:u w:val="single"/>
        </w:rPr>
        <w:t>02 TNCN/ đơn vị</w:t>
      </w:r>
      <w:r w:rsidR="004F7E64">
        <w:rPr>
          <w:bCs/>
          <w:color w:val="000000"/>
        </w:rPr>
        <w:t xml:space="preserve"> khối phường gửi về Văn phòng Thành đoàn trước ngày </w:t>
      </w:r>
      <w:r w:rsidR="007813D1">
        <w:rPr>
          <w:bCs/>
          <w:color w:val="000000"/>
        </w:rPr>
        <w:t>03</w:t>
      </w:r>
      <w:r w:rsidR="004F7E64">
        <w:rPr>
          <w:bCs/>
          <w:color w:val="000000"/>
        </w:rPr>
        <w:t>/</w:t>
      </w:r>
      <w:r w:rsidR="007813D1">
        <w:rPr>
          <w:bCs/>
          <w:color w:val="000000"/>
        </w:rPr>
        <w:t>5</w:t>
      </w:r>
      <w:r w:rsidR="004F7E64">
        <w:rPr>
          <w:bCs/>
          <w:color w:val="000000"/>
        </w:rPr>
        <w:t xml:space="preserve">/2018 trực tiếp đồng chí </w:t>
      </w:r>
      <w:r w:rsidR="008045C9">
        <w:rPr>
          <w:bCs/>
          <w:color w:val="000000"/>
        </w:rPr>
        <w:t>Vũ Thị Thảo Nguyên</w:t>
      </w:r>
      <w:r w:rsidR="004F7E64">
        <w:rPr>
          <w:bCs/>
          <w:color w:val="000000"/>
        </w:rPr>
        <w:t>.</w:t>
      </w:r>
    </w:p>
    <w:p w:rsidR="0065478B" w:rsidRDefault="00A333DB" w:rsidP="007813D1">
      <w:pPr>
        <w:ind w:firstLine="540"/>
        <w:jc w:val="both"/>
        <w:rPr>
          <w:bCs/>
          <w:color w:val="000000"/>
        </w:rPr>
      </w:pPr>
      <w:r>
        <w:rPr>
          <w:bCs/>
          <w:color w:val="000000"/>
        </w:rPr>
        <w:t xml:space="preserve">- Mỗi đơn vị tham gia 02 cặp thí sinh thi </w:t>
      </w:r>
      <w:r w:rsidRPr="00A333DB">
        <w:rPr>
          <w:bCs/>
          <w:color w:val="000000"/>
        </w:rPr>
        <w:t>thời trang</w:t>
      </w:r>
      <w:r w:rsidR="005D220B">
        <w:rPr>
          <w:bCs/>
          <w:color w:val="000000"/>
        </w:rPr>
        <w:t xml:space="preserve"> chủ đề:</w:t>
      </w:r>
      <w:r w:rsidRPr="00A333DB">
        <w:rPr>
          <w:bCs/>
          <w:color w:val="000000"/>
        </w:rPr>
        <w:t xml:space="preserve"> </w:t>
      </w:r>
      <w:r w:rsidRPr="00A333DB">
        <w:rPr>
          <w:bCs/>
          <w:i/>
          <w:color w:val="000000"/>
        </w:rPr>
        <w:t>“</w:t>
      </w:r>
      <w:r w:rsidRPr="00A333DB">
        <w:rPr>
          <w:bCs/>
          <w:color w:val="000000"/>
        </w:rPr>
        <w:t>Thanh niên sáng tạo và bảo vệ môi trường”</w:t>
      </w:r>
      <w:r>
        <w:rPr>
          <w:bCs/>
          <w:color w:val="000000"/>
        </w:rPr>
        <w:t>.</w:t>
      </w:r>
    </w:p>
    <w:p w:rsidR="007813D1" w:rsidRDefault="007813D1" w:rsidP="007813D1">
      <w:pPr>
        <w:ind w:firstLine="540"/>
        <w:jc w:val="both"/>
        <w:rPr>
          <w:bCs/>
          <w:color w:val="000000"/>
        </w:rPr>
      </w:pPr>
    </w:p>
    <w:p w:rsidR="00225975" w:rsidRPr="0065478B" w:rsidRDefault="00F12029" w:rsidP="007813D1">
      <w:pPr>
        <w:ind w:firstLine="540"/>
        <w:jc w:val="both"/>
        <w:rPr>
          <w:bCs/>
          <w:color w:val="000000"/>
        </w:rPr>
      </w:pPr>
      <w:r w:rsidRPr="00225975">
        <w:rPr>
          <w:spacing w:val="-6"/>
        </w:rPr>
        <w:t xml:space="preserve">Trên đây là kế hoạch phối hợp tổ chức </w:t>
      </w:r>
      <w:r w:rsidR="00225975" w:rsidRPr="00225975">
        <w:rPr>
          <w:bCs/>
          <w:spacing w:val="-6"/>
        </w:rPr>
        <w:t>Lễ phát động “Tháng công nhân Việt Nam và Tuần lễ TNCN Bình Dương” lần thứ XI năm 2018 trên địa bàn Tp. Thủ Dầu Một.</w:t>
      </w:r>
      <w:r w:rsidR="00225975">
        <w:rPr>
          <w:bCs/>
          <w:spacing w:val="-6"/>
        </w:rPr>
        <w:t>/.</w:t>
      </w:r>
    </w:p>
    <w:p w:rsidR="00225975" w:rsidRPr="00225975" w:rsidRDefault="00225975" w:rsidP="007813D1">
      <w:pPr>
        <w:ind w:firstLine="540"/>
        <w:jc w:val="both"/>
        <w:rPr>
          <w:b/>
          <w:bCs/>
          <w:spacing w:val="-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8"/>
        <w:gridCol w:w="5488"/>
      </w:tblGrid>
      <w:tr w:rsidR="00225975" w:rsidTr="007813D1">
        <w:trPr>
          <w:jc w:val="center"/>
        </w:trPr>
        <w:tc>
          <w:tcPr>
            <w:tcW w:w="3798" w:type="dxa"/>
          </w:tcPr>
          <w:p w:rsidR="007813D1" w:rsidRPr="007813D1" w:rsidRDefault="007813D1" w:rsidP="007813D1">
            <w:pPr>
              <w:rPr>
                <w:b/>
                <w:i/>
                <w:sz w:val="24"/>
                <w:szCs w:val="24"/>
              </w:rPr>
            </w:pPr>
            <w:r w:rsidRPr="007813D1">
              <w:rPr>
                <w:b/>
                <w:i/>
                <w:sz w:val="24"/>
                <w:szCs w:val="24"/>
                <w:u w:val="single"/>
              </w:rPr>
              <w:t>Nơi nhận:</w:t>
            </w:r>
            <w:r w:rsidRPr="007813D1">
              <w:rPr>
                <w:b/>
                <w:i/>
                <w:sz w:val="24"/>
                <w:szCs w:val="24"/>
              </w:rPr>
              <w:t xml:space="preserve">                         </w:t>
            </w:r>
          </w:p>
          <w:p w:rsidR="007813D1" w:rsidRPr="007813D1" w:rsidRDefault="007813D1" w:rsidP="007813D1">
            <w:pPr>
              <w:jc w:val="both"/>
              <w:rPr>
                <w:sz w:val="22"/>
                <w:szCs w:val="22"/>
              </w:rPr>
            </w:pPr>
            <w:r w:rsidRPr="007813D1">
              <w:rPr>
                <w:sz w:val="22"/>
                <w:szCs w:val="22"/>
              </w:rPr>
              <w:t>- VP Tỉnh Đoàn</w:t>
            </w:r>
          </w:p>
          <w:p w:rsidR="007813D1" w:rsidRPr="007813D1" w:rsidRDefault="007813D1" w:rsidP="007813D1">
            <w:pPr>
              <w:jc w:val="both"/>
              <w:rPr>
                <w:bCs/>
                <w:sz w:val="22"/>
                <w:szCs w:val="22"/>
              </w:rPr>
            </w:pPr>
            <w:r w:rsidRPr="007813D1">
              <w:rPr>
                <w:sz w:val="22"/>
                <w:szCs w:val="22"/>
              </w:rPr>
              <w:t>- Ban TNCN&amp;ĐT Tỉnh Đoàn;</w:t>
            </w:r>
          </w:p>
          <w:p w:rsidR="007813D1" w:rsidRPr="007813D1" w:rsidRDefault="007813D1" w:rsidP="007813D1">
            <w:pPr>
              <w:jc w:val="both"/>
              <w:rPr>
                <w:sz w:val="22"/>
                <w:szCs w:val="22"/>
              </w:rPr>
            </w:pPr>
            <w:r w:rsidRPr="007813D1">
              <w:rPr>
                <w:sz w:val="22"/>
                <w:szCs w:val="22"/>
              </w:rPr>
              <w:t>- VP thành ủy;</w:t>
            </w:r>
          </w:p>
          <w:p w:rsidR="007813D1" w:rsidRPr="007813D1" w:rsidRDefault="007813D1" w:rsidP="007813D1">
            <w:pPr>
              <w:jc w:val="both"/>
              <w:rPr>
                <w:sz w:val="22"/>
                <w:szCs w:val="22"/>
              </w:rPr>
            </w:pPr>
            <w:r w:rsidRPr="007813D1">
              <w:rPr>
                <w:sz w:val="22"/>
                <w:szCs w:val="22"/>
              </w:rPr>
              <w:t>- BTG thành ủy; BDV thành ủy;</w:t>
            </w:r>
          </w:p>
          <w:p w:rsidR="00225975" w:rsidRDefault="00A533BE" w:rsidP="007813D1">
            <w:pPr>
              <w:jc w:val="both"/>
              <w:rPr>
                <w:bCs/>
                <w:sz w:val="22"/>
                <w:szCs w:val="22"/>
              </w:rPr>
            </w:pPr>
            <w:r>
              <w:rPr>
                <w:sz w:val="22"/>
                <w:szCs w:val="22"/>
              </w:rPr>
              <w:t>- Lưu VP. đ/c Minh</w:t>
            </w:r>
          </w:p>
          <w:p w:rsidR="007813D1" w:rsidRPr="007813D1" w:rsidRDefault="007813D1" w:rsidP="007813D1">
            <w:pPr>
              <w:jc w:val="both"/>
              <w:rPr>
                <w:sz w:val="20"/>
                <w:szCs w:val="20"/>
              </w:rPr>
            </w:pPr>
            <w:r w:rsidRPr="007813D1">
              <w:rPr>
                <w:sz w:val="20"/>
                <w:szCs w:val="20"/>
              </w:rPr>
              <w:fldChar w:fldCharType="begin"/>
            </w:r>
            <w:r w:rsidRPr="007813D1">
              <w:rPr>
                <w:sz w:val="20"/>
                <w:szCs w:val="20"/>
              </w:rPr>
              <w:instrText xml:space="preserve"> FILENAME  \p  \* MERGEFORMAT </w:instrText>
            </w:r>
            <w:r w:rsidRPr="007813D1">
              <w:rPr>
                <w:sz w:val="20"/>
                <w:szCs w:val="20"/>
              </w:rPr>
              <w:fldChar w:fldCharType="separate"/>
            </w:r>
            <w:r w:rsidRPr="007813D1">
              <w:rPr>
                <w:noProof/>
                <w:sz w:val="20"/>
                <w:szCs w:val="20"/>
              </w:rPr>
              <w:t>D:\thanh doan 2018\Ke hoach\KH-phoi-hop-to-chuc-thang-cong-nhan.docx</w:t>
            </w:r>
            <w:r w:rsidRPr="007813D1">
              <w:rPr>
                <w:sz w:val="20"/>
                <w:szCs w:val="20"/>
              </w:rPr>
              <w:fldChar w:fldCharType="end"/>
            </w:r>
          </w:p>
        </w:tc>
        <w:tc>
          <w:tcPr>
            <w:tcW w:w="5488" w:type="dxa"/>
          </w:tcPr>
          <w:p w:rsidR="007813D1" w:rsidRPr="00255CF1" w:rsidRDefault="007813D1" w:rsidP="007813D1">
            <w:pPr>
              <w:jc w:val="center"/>
              <w:rPr>
                <w:b/>
                <w:spacing w:val="-8"/>
              </w:rPr>
            </w:pPr>
            <w:r>
              <w:rPr>
                <w:b/>
                <w:spacing w:val="-8"/>
              </w:rPr>
              <w:t>T.M BAN THƯỜNG VỤ THÀNH ĐOÀN</w:t>
            </w:r>
          </w:p>
          <w:p w:rsidR="007813D1" w:rsidRPr="001A5537" w:rsidRDefault="007813D1" w:rsidP="007813D1">
            <w:pPr>
              <w:jc w:val="center"/>
              <w:rPr>
                <w:spacing w:val="-8"/>
              </w:rPr>
            </w:pPr>
            <w:r>
              <w:rPr>
                <w:spacing w:val="-8"/>
              </w:rPr>
              <w:t xml:space="preserve">PHÓ </w:t>
            </w:r>
            <w:r w:rsidRPr="001A5537">
              <w:rPr>
                <w:spacing w:val="-8"/>
              </w:rPr>
              <w:t>BÍ THƯ</w:t>
            </w:r>
          </w:p>
          <w:p w:rsidR="007813D1" w:rsidRDefault="007813D1" w:rsidP="007813D1">
            <w:pPr>
              <w:jc w:val="center"/>
              <w:rPr>
                <w:b/>
                <w:spacing w:val="-8"/>
              </w:rPr>
            </w:pPr>
          </w:p>
          <w:p w:rsidR="007813D1" w:rsidRPr="005C7604" w:rsidRDefault="005C7604" w:rsidP="005C7604">
            <w:pPr>
              <w:jc w:val="center"/>
              <w:rPr>
                <w:i/>
                <w:spacing w:val="-8"/>
              </w:rPr>
            </w:pPr>
            <w:bookmarkStart w:id="0" w:name="_GoBack"/>
            <w:r w:rsidRPr="005C7604">
              <w:rPr>
                <w:i/>
                <w:spacing w:val="-8"/>
              </w:rPr>
              <w:t>(Đã ký)</w:t>
            </w:r>
          </w:p>
          <w:bookmarkEnd w:id="0"/>
          <w:p w:rsidR="007813D1" w:rsidRDefault="007813D1" w:rsidP="007813D1">
            <w:pPr>
              <w:jc w:val="center"/>
              <w:rPr>
                <w:b/>
                <w:spacing w:val="-8"/>
              </w:rPr>
            </w:pPr>
          </w:p>
          <w:p w:rsidR="007813D1" w:rsidRDefault="007813D1" w:rsidP="007813D1">
            <w:pPr>
              <w:jc w:val="center"/>
              <w:rPr>
                <w:b/>
                <w:spacing w:val="-8"/>
              </w:rPr>
            </w:pPr>
          </w:p>
          <w:p w:rsidR="00225975" w:rsidRDefault="007813D1" w:rsidP="007813D1">
            <w:pPr>
              <w:jc w:val="center"/>
            </w:pPr>
            <w:proofErr w:type="spellStart"/>
            <w:r>
              <w:rPr>
                <w:b/>
              </w:rPr>
              <w:t>Nguyễn</w:t>
            </w:r>
            <w:proofErr w:type="spellEnd"/>
            <w:r>
              <w:rPr>
                <w:b/>
              </w:rPr>
              <w:t xml:space="preserve"> Minh Huy</w:t>
            </w:r>
          </w:p>
        </w:tc>
      </w:tr>
    </w:tbl>
    <w:p w:rsidR="00F12029" w:rsidRPr="00140873" w:rsidRDefault="00F12029" w:rsidP="007813D1">
      <w:r>
        <w:t xml:space="preserve"> </w:t>
      </w:r>
    </w:p>
    <w:p w:rsidR="0006537B" w:rsidRDefault="0006537B" w:rsidP="007813D1"/>
    <w:sectPr w:rsidR="0006537B" w:rsidSect="004F7E64">
      <w:headerReference w:type="even" r:id="rId8"/>
      <w:footerReference w:type="default" r:id="rId9"/>
      <w:pgSz w:w="11907" w:h="16840" w:code="9"/>
      <w:pgMar w:top="1138" w:right="1138" w:bottom="1138" w:left="1699" w:header="288" w:footer="374" w:gutter="0"/>
      <w:cols w:space="720"/>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6D4" w:rsidRDefault="007866D4">
      <w:r>
        <w:separator/>
      </w:r>
    </w:p>
  </w:endnote>
  <w:endnote w:type="continuationSeparator" w:id="0">
    <w:p w:rsidR="007866D4" w:rsidRDefault="00786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52C" w:rsidRPr="00D44E7E" w:rsidRDefault="008F27C5">
    <w:pPr>
      <w:pStyle w:val="Footer"/>
      <w:jc w:val="right"/>
      <w:rPr>
        <w:sz w:val="24"/>
        <w:szCs w:val="24"/>
      </w:rPr>
    </w:pPr>
    <w:r w:rsidRPr="00D44E7E">
      <w:rPr>
        <w:sz w:val="24"/>
        <w:szCs w:val="24"/>
      </w:rPr>
      <w:fldChar w:fldCharType="begin"/>
    </w:r>
    <w:r w:rsidRPr="00D44E7E">
      <w:rPr>
        <w:sz w:val="24"/>
        <w:szCs w:val="24"/>
      </w:rPr>
      <w:instrText xml:space="preserve"> PAGE   \* MERGEFORMAT </w:instrText>
    </w:r>
    <w:r w:rsidRPr="00D44E7E">
      <w:rPr>
        <w:sz w:val="24"/>
        <w:szCs w:val="24"/>
      </w:rPr>
      <w:fldChar w:fldCharType="separate"/>
    </w:r>
    <w:r w:rsidR="005C7604">
      <w:rPr>
        <w:noProof/>
        <w:sz w:val="24"/>
        <w:szCs w:val="24"/>
      </w:rPr>
      <w:t>2</w:t>
    </w:r>
    <w:r w:rsidRPr="00D44E7E">
      <w:rPr>
        <w:sz w:val="24"/>
        <w:szCs w:val="24"/>
      </w:rPr>
      <w:fldChar w:fldCharType="end"/>
    </w:r>
  </w:p>
  <w:p w:rsidR="0038552C" w:rsidRDefault="007866D4" w:rsidP="003373CD">
    <w:pPr>
      <w:pStyle w:val="Footer"/>
      <w:tabs>
        <w:tab w:val="clear" w:pos="8640"/>
        <w:tab w:val="right" w:pos="918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6D4" w:rsidRDefault="007866D4">
      <w:r>
        <w:separator/>
      </w:r>
    </w:p>
  </w:footnote>
  <w:footnote w:type="continuationSeparator" w:id="0">
    <w:p w:rsidR="007866D4" w:rsidRDefault="007866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52C" w:rsidRDefault="008F27C5" w:rsidP="003373C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8552C" w:rsidRDefault="007866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67542"/>
    <w:multiLevelType w:val="hybridMultilevel"/>
    <w:tmpl w:val="A5288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942B5F"/>
    <w:multiLevelType w:val="hybridMultilevel"/>
    <w:tmpl w:val="234C6BC8"/>
    <w:lvl w:ilvl="0" w:tplc="A6DE2B08">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029"/>
    <w:rsid w:val="0006537B"/>
    <w:rsid w:val="001A5537"/>
    <w:rsid w:val="00225975"/>
    <w:rsid w:val="00256FBF"/>
    <w:rsid w:val="00302FFB"/>
    <w:rsid w:val="00341218"/>
    <w:rsid w:val="003E2403"/>
    <w:rsid w:val="00423919"/>
    <w:rsid w:val="004A67C2"/>
    <w:rsid w:val="004F7E64"/>
    <w:rsid w:val="005C7604"/>
    <w:rsid w:val="005D220B"/>
    <w:rsid w:val="006500C3"/>
    <w:rsid w:val="0065478B"/>
    <w:rsid w:val="006E6B95"/>
    <w:rsid w:val="007813D1"/>
    <w:rsid w:val="007866D4"/>
    <w:rsid w:val="007A2139"/>
    <w:rsid w:val="007F6954"/>
    <w:rsid w:val="008045C9"/>
    <w:rsid w:val="00812CA5"/>
    <w:rsid w:val="00852474"/>
    <w:rsid w:val="0086083F"/>
    <w:rsid w:val="008B68F3"/>
    <w:rsid w:val="008F27C5"/>
    <w:rsid w:val="009C5E7A"/>
    <w:rsid w:val="00A06654"/>
    <w:rsid w:val="00A1045C"/>
    <w:rsid w:val="00A15403"/>
    <w:rsid w:val="00A333DB"/>
    <w:rsid w:val="00A4118D"/>
    <w:rsid w:val="00A533BE"/>
    <w:rsid w:val="00BA034B"/>
    <w:rsid w:val="00BF5E6D"/>
    <w:rsid w:val="00E51CFA"/>
    <w:rsid w:val="00EC1E17"/>
    <w:rsid w:val="00F12029"/>
    <w:rsid w:val="00F34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en-US" w:eastAsia="en-US" w:bidi="ar-SA"/>
      </w:rPr>
    </w:rPrDefault>
    <w:pPrDefault>
      <w:pPr>
        <w:spacing w:before="40" w:after="40"/>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029"/>
    <w:pPr>
      <w:spacing w:before="0" w:after="0"/>
      <w:ind w:firstLine="0"/>
      <w:jc w:val="left"/>
    </w:pPr>
    <w:rPr>
      <w:rFonts w:eastAsia="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12029"/>
    <w:pPr>
      <w:tabs>
        <w:tab w:val="center" w:pos="4320"/>
        <w:tab w:val="right" w:pos="8640"/>
      </w:tabs>
    </w:pPr>
  </w:style>
  <w:style w:type="character" w:customStyle="1" w:styleId="HeaderChar">
    <w:name w:val="Header Char"/>
    <w:basedOn w:val="DefaultParagraphFont"/>
    <w:link w:val="Header"/>
    <w:rsid w:val="00F12029"/>
    <w:rPr>
      <w:rFonts w:eastAsia="Times New Roman"/>
      <w:szCs w:val="28"/>
    </w:rPr>
  </w:style>
  <w:style w:type="character" w:styleId="PageNumber">
    <w:name w:val="page number"/>
    <w:basedOn w:val="DefaultParagraphFont"/>
    <w:rsid w:val="00F12029"/>
  </w:style>
  <w:style w:type="paragraph" w:styleId="Footer">
    <w:name w:val="footer"/>
    <w:basedOn w:val="Normal"/>
    <w:link w:val="FooterChar"/>
    <w:uiPriority w:val="99"/>
    <w:rsid w:val="00F12029"/>
    <w:pPr>
      <w:tabs>
        <w:tab w:val="center" w:pos="4320"/>
        <w:tab w:val="right" w:pos="8640"/>
      </w:tabs>
    </w:pPr>
  </w:style>
  <w:style w:type="character" w:customStyle="1" w:styleId="FooterChar">
    <w:name w:val="Footer Char"/>
    <w:basedOn w:val="DefaultParagraphFont"/>
    <w:link w:val="Footer"/>
    <w:uiPriority w:val="99"/>
    <w:rsid w:val="00F12029"/>
    <w:rPr>
      <w:rFonts w:eastAsia="Times New Roman"/>
      <w:szCs w:val="28"/>
    </w:rPr>
  </w:style>
  <w:style w:type="paragraph" w:styleId="BodyText">
    <w:name w:val="Body Text"/>
    <w:basedOn w:val="Normal"/>
    <w:link w:val="BodyTextChar"/>
    <w:rsid w:val="00F12029"/>
    <w:pPr>
      <w:spacing w:after="120"/>
    </w:pPr>
  </w:style>
  <w:style w:type="character" w:customStyle="1" w:styleId="BodyTextChar">
    <w:name w:val="Body Text Char"/>
    <w:basedOn w:val="DefaultParagraphFont"/>
    <w:link w:val="BodyText"/>
    <w:rsid w:val="00F12029"/>
    <w:rPr>
      <w:rFonts w:eastAsia="Times New Roman"/>
      <w:szCs w:val="28"/>
    </w:rPr>
  </w:style>
  <w:style w:type="table" w:styleId="TableGrid">
    <w:name w:val="Table Grid"/>
    <w:basedOn w:val="TableNormal"/>
    <w:uiPriority w:val="59"/>
    <w:rsid w:val="00225975"/>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en-US" w:eastAsia="en-US" w:bidi="ar-SA"/>
      </w:rPr>
    </w:rPrDefault>
    <w:pPrDefault>
      <w:pPr>
        <w:spacing w:before="40" w:after="40"/>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029"/>
    <w:pPr>
      <w:spacing w:before="0" w:after="0"/>
      <w:ind w:firstLine="0"/>
      <w:jc w:val="left"/>
    </w:pPr>
    <w:rPr>
      <w:rFonts w:eastAsia="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12029"/>
    <w:pPr>
      <w:tabs>
        <w:tab w:val="center" w:pos="4320"/>
        <w:tab w:val="right" w:pos="8640"/>
      </w:tabs>
    </w:pPr>
  </w:style>
  <w:style w:type="character" w:customStyle="1" w:styleId="HeaderChar">
    <w:name w:val="Header Char"/>
    <w:basedOn w:val="DefaultParagraphFont"/>
    <w:link w:val="Header"/>
    <w:rsid w:val="00F12029"/>
    <w:rPr>
      <w:rFonts w:eastAsia="Times New Roman"/>
      <w:szCs w:val="28"/>
    </w:rPr>
  </w:style>
  <w:style w:type="character" w:styleId="PageNumber">
    <w:name w:val="page number"/>
    <w:basedOn w:val="DefaultParagraphFont"/>
    <w:rsid w:val="00F12029"/>
  </w:style>
  <w:style w:type="paragraph" w:styleId="Footer">
    <w:name w:val="footer"/>
    <w:basedOn w:val="Normal"/>
    <w:link w:val="FooterChar"/>
    <w:uiPriority w:val="99"/>
    <w:rsid w:val="00F12029"/>
    <w:pPr>
      <w:tabs>
        <w:tab w:val="center" w:pos="4320"/>
        <w:tab w:val="right" w:pos="8640"/>
      </w:tabs>
    </w:pPr>
  </w:style>
  <w:style w:type="character" w:customStyle="1" w:styleId="FooterChar">
    <w:name w:val="Footer Char"/>
    <w:basedOn w:val="DefaultParagraphFont"/>
    <w:link w:val="Footer"/>
    <w:uiPriority w:val="99"/>
    <w:rsid w:val="00F12029"/>
    <w:rPr>
      <w:rFonts w:eastAsia="Times New Roman"/>
      <w:szCs w:val="28"/>
    </w:rPr>
  </w:style>
  <w:style w:type="paragraph" w:styleId="BodyText">
    <w:name w:val="Body Text"/>
    <w:basedOn w:val="Normal"/>
    <w:link w:val="BodyTextChar"/>
    <w:rsid w:val="00F12029"/>
    <w:pPr>
      <w:spacing w:after="120"/>
    </w:pPr>
  </w:style>
  <w:style w:type="character" w:customStyle="1" w:styleId="BodyTextChar">
    <w:name w:val="Body Text Char"/>
    <w:basedOn w:val="DefaultParagraphFont"/>
    <w:link w:val="BodyText"/>
    <w:rsid w:val="00F12029"/>
    <w:rPr>
      <w:rFonts w:eastAsia="Times New Roman"/>
      <w:szCs w:val="28"/>
    </w:rPr>
  </w:style>
  <w:style w:type="table" w:styleId="TableGrid">
    <w:name w:val="Table Grid"/>
    <w:basedOn w:val="TableNormal"/>
    <w:uiPriority w:val="59"/>
    <w:rsid w:val="00225975"/>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2</Pages>
  <Words>584</Words>
  <Characters>3332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Huberson</dc:creator>
  <cp:lastModifiedBy>Nick Huberson</cp:lastModifiedBy>
  <cp:revision>19</cp:revision>
  <cp:lastPrinted>2018-04-27T02:08:00Z</cp:lastPrinted>
  <dcterms:created xsi:type="dcterms:W3CDTF">2018-04-11T01:16:00Z</dcterms:created>
  <dcterms:modified xsi:type="dcterms:W3CDTF">2018-04-29T14:48:00Z</dcterms:modified>
</cp:coreProperties>
</file>