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tblInd w:w="-252" w:type="dxa"/>
        <w:tblLook w:val="01E0" w:firstRow="1" w:lastRow="1" w:firstColumn="1" w:lastColumn="1" w:noHBand="0" w:noVBand="0"/>
      </w:tblPr>
      <w:tblGrid>
        <w:gridCol w:w="4501"/>
        <w:gridCol w:w="5512"/>
      </w:tblGrid>
      <w:tr w:rsidR="00454F2E" w:rsidRPr="006719AF" w:rsidTr="00BD3246">
        <w:tc>
          <w:tcPr>
            <w:tcW w:w="4501" w:type="dxa"/>
            <w:shd w:val="clear" w:color="auto" w:fill="auto"/>
          </w:tcPr>
          <w:p w:rsidR="00454F2E" w:rsidRPr="006719AF" w:rsidRDefault="00454F2E" w:rsidP="00BD3246">
            <w:pPr>
              <w:jc w:val="center"/>
              <w:rPr>
                <w:sz w:val="26"/>
                <w:szCs w:val="28"/>
              </w:rPr>
            </w:pPr>
            <w:r w:rsidRPr="006719AF">
              <w:rPr>
                <w:sz w:val="26"/>
                <w:szCs w:val="28"/>
              </w:rPr>
              <w:t>UBND THÀNH PHỐ THỦ DẦU MỘT</w:t>
            </w:r>
          </w:p>
          <w:p w:rsidR="00454F2E" w:rsidRPr="006719AF" w:rsidRDefault="00454F2E" w:rsidP="00BD3246">
            <w:pPr>
              <w:jc w:val="center"/>
              <w:rPr>
                <w:b/>
                <w:sz w:val="26"/>
                <w:szCs w:val="28"/>
              </w:rPr>
            </w:pPr>
            <w:r w:rsidRPr="006719AF">
              <w:rPr>
                <w:b/>
                <w:sz w:val="26"/>
                <w:szCs w:val="28"/>
              </w:rPr>
              <w:t xml:space="preserve">BAN TỔ CHỨC </w:t>
            </w:r>
            <w:r w:rsidR="001F2490">
              <w:rPr>
                <w:b/>
                <w:sz w:val="26"/>
                <w:szCs w:val="28"/>
              </w:rPr>
              <w:t xml:space="preserve">ĐỀ ÁN </w:t>
            </w:r>
            <w:r w:rsidRPr="006719AF">
              <w:rPr>
                <w:b/>
                <w:sz w:val="26"/>
                <w:szCs w:val="28"/>
              </w:rPr>
              <w:t xml:space="preserve">TNCN </w:t>
            </w:r>
          </w:p>
          <w:p w:rsidR="00454F2E" w:rsidRPr="006719AF" w:rsidRDefault="00454F2E" w:rsidP="00BD3246">
            <w:pPr>
              <w:jc w:val="center"/>
              <w:rPr>
                <w:b/>
                <w:sz w:val="26"/>
                <w:szCs w:val="28"/>
              </w:rPr>
            </w:pPr>
            <w:r w:rsidRPr="006719AF">
              <w:rPr>
                <w:b/>
                <w:sz w:val="26"/>
                <w:szCs w:val="28"/>
              </w:rPr>
              <w:t>***</w:t>
            </w:r>
          </w:p>
          <w:p w:rsidR="00454F2E" w:rsidRPr="006719AF" w:rsidRDefault="00685B01" w:rsidP="00685B0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Số:   09</w:t>
            </w:r>
            <w:r w:rsidR="00454F2E" w:rsidRPr="006719AF">
              <w:rPr>
                <w:sz w:val="26"/>
                <w:szCs w:val="28"/>
              </w:rPr>
              <w:t xml:space="preserve">   /TB-BTC.ĐACN</w:t>
            </w:r>
          </w:p>
        </w:tc>
        <w:tc>
          <w:tcPr>
            <w:tcW w:w="5512" w:type="dxa"/>
            <w:shd w:val="clear" w:color="auto" w:fill="auto"/>
          </w:tcPr>
          <w:p w:rsidR="00454F2E" w:rsidRPr="006719AF" w:rsidRDefault="00454F2E" w:rsidP="00BD3246">
            <w:pPr>
              <w:jc w:val="center"/>
              <w:rPr>
                <w:sz w:val="26"/>
                <w:szCs w:val="28"/>
              </w:rPr>
            </w:pPr>
            <w:r w:rsidRPr="006719AF">
              <w:rPr>
                <w:sz w:val="26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719AF">
                  <w:rPr>
                    <w:sz w:val="26"/>
                    <w:szCs w:val="28"/>
                  </w:rPr>
                  <w:t>NAM</w:t>
                </w:r>
              </w:smartTag>
            </w:smartTag>
          </w:p>
          <w:p w:rsidR="00454F2E" w:rsidRPr="006719AF" w:rsidRDefault="00454F2E" w:rsidP="00BD3246">
            <w:pPr>
              <w:jc w:val="center"/>
              <w:rPr>
                <w:b/>
                <w:sz w:val="26"/>
                <w:szCs w:val="28"/>
                <w:u w:val="single"/>
              </w:rPr>
            </w:pPr>
            <w:r w:rsidRPr="006719AF">
              <w:rPr>
                <w:b/>
                <w:sz w:val="26"/>
                <w:szCs w:val="28"/>
                <w:u w:val="single"/>
              </w:rPr>
              <w:t>Độc lập – Tự do – Hạnh phúc</w:t>
            </w:r>
          </w:p>
          <w:p w:rsidR="00454F2E" w:rsidRPr="006719AF" w:rsidRDefault="00454F2E" w:rsidP="00BD3246">
            <w:pPr>
              <w:jc w:val="center"/>
              <w:rPr>
                <w:b/>
                <w:sz w:val="26"/>
                <w:szCs w:val="28"/>
                <w:u w:val="single"/>
              </w:rPr>
            </w:pPr>
          </w:p>
          <w:p w:rsidR="00454F2E" w:rsidRPr="006719AF" w:rsidRDefault="00454F2E" w:rsidP="00685B01">
            <w:pPr>
              <w:jc w:val="center"/>
              <w:rPr>
                <w:i/>
                <w:sz w:val="26"/>
                <w:szCs w:val="28"/>
              </w:rPr>
            </w:pPr>
            <w:r w:rsidRPr="006719AF">
              <w:rPr>
                <w:i/>
                <w:sz w:val="26"/>
                <w:szCs w:val="28"/>
              </w:rPr>
              <w:t xml:space="preserve">Thủ Dầu Một, ngày  </w:t>
            </w:r>
            <w:r w:rsidR="00685B01">
              <w:rPr>
                <w:i/>
                <w:sz w:val="26"/>
                <w:szCs w:val="28"/>
              </w:rPr>
              <w:t>18   tháng 8</w:t>
            </w:r>
            <w:r w:rsidRPr="006719AF">
              <w:rPr>
                <w:i/>
                <w:sz w:val="26"/>
                <w:szCs w:val="28"/>
              </w:rPr>
              <w:t xml:space="preserve">  năm 2017</w:t>
            </w:r>
          </w:p>
        </w:tc>
      </w:tr>
    </w:tbl>
    <w:p w:rsidR="00935D76" w:rsidRDefault="00935D76" w:rsidP="00454F2E">
      <w:pPr>
        <w:jc w:val="center"/>
        <w:rPr>
          <w:sz w:val="28"/>
        </w:rPr>
      </w:pPr>
    </w:p>
    <w:p w:rsidR="00454F2E" w:rsidRPr="00454F2E" w:rsidRDefault="00454F2E" w:rsidP="00454F2E">
      <w:pPr>
        <w:jc w:val="center"/>
        <w:rPr>
          <w:b/>
          <w:sz w:val="28"/>
        </w:rPr>
      </w:pPr>
      <w:r w:rsidRPr="00454F2E">
        <w:rPr>
          <w:b/>
          <w:sz w:val="28"/>
        </w:rPr>
        <w:t>THÔNG BÁO</w:t>
      </w:r>
    </w:p>
    <w:p w:rsidR="00454F2E" w:rsidRDefault="00454F2E" w:rsidP="00454F2E">
      <w:pPr>
        <w:jc w:val="center"/>
        <w:rPr>
          <w:b/>
          <w:sz w:val="28"/>
          <w:szCs w:val="28"/>
        </w:rPr>
      </w:pPr>
      <w:r w:rsidRPr="00454F2E">
        <w:rPr>
          <w:b/>
          <w:sz w:val="28"/>
        </w:rPr>
        <w:t>Triệu tập lực lượng tham gia tập huấn</w:t>
      </w:r>
      <w:r>
        <w:rPr>
          <w:sz w:val="28"/>
        </w:rPr>
        <w:t xml:space="preserve"> </w:t>
      </w:r>
      <w:r w:rsidR="001F2490">
        <w:rPr>
          <w:b/>
          <w:sz w:val="28"/>
          <w:szCs w:val="28"/>
        </w:rPr>
        <w:t xml:space="preserve">Đề án </w:t>
      </w:r>
      <w:r>
        <w:rPr>
          <w:b/>
          <w:sz w:val="28"/>
          <w:szCs w:val="28"/>
        </w:rPr>
        <w:t xml:space="preserve">“Đoàn kết, tập hợp thanh niên </w:t>
      </w:r>
    </w:p>
    <w:p w:rsidR="00454F2E" w:rsidRDefault="00454F2E" w:rsidP="00454F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công nhân tỉnh Bình Dương giai đoạn 2016-2020” đợt 1 – năm 2017</w:t>
      </w:r>
    </w:p>
    <w:p w:rsidR="00454F2E" w:rsidRDefault="00454F2E" w:rsidP="00454F2E">
      <w:pPr>
        <w:jc w:val="both"/>
        <w:rPr>
          <w:sz w:val="28"/>
        </w:rPr>
      </w:pPr>
    </w:p>
    <w:p w:rsidR="00454F2E" w:rsidRDefault="00454F2E" w:rsidP="009D5139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</w:rPr>
        <w:t>Thực hiện thông báo số 09</w:t>
      </w:r>
      <w:r>
        <w:rPr>
          <w:sz w:val="28"/>
          <w:szCs w:val="28"/>
        </w:rPr>
        <w:t xml:space="preserve">-TB/TTK.ĐACN, ngày 14/8/2017 của Tổ thư ký </w:t>
      </w:r>
      <w:r w:rsidR="001F2490">
        <w:rPr>
          <w:sz w:val="28"/>
          <w:szCs w:val="28"/>
        </w:rPr>
        <w:t xml:space="preserve">Đề án </w:t>
      </w:r>
      <w:r>
        <w:rPr>
          <w:sz w:val="28"/>
          <w:szCs w:val="28"/>
        </w:rPr>
        <w:t xml:space="preserve">TNCN tỉnh Bình Dương về việc tổ chức lớp tập huấn </w:t>
      </w:r>
      <w:r w:rsidR="001F2490">
        <w:rPr>
          <w:sz w:val="28"/>
          <w:szCs w:val="28"/>
        </w:rPr>
        <w:t xml:space="preserve">Đề án </w:t>
      </w:r>
      <w:r w:rsidRPr="00454F2E">
        <w:rPr>
          <w:sz w:val="28"/>
          <w:szCs w:val="28"/>
        </w:rPr>
        <w:t>“Đoàn kết, tập hợp thanh niên công nhân tỉnh Bình Dương giai đoạn 2016-2020”</w:t>
      </w:r>
      <w:r w:rsidR="00E0284D">
        <w:rPr>
          <w:sz w:val="28"/>
          <w:szCs w:val="28"/>
        </w:rPr>
        <w:t>;</w:t>
      </w:r>
    </w:p>
    <w:p w:rsidR="00E0284D" w:rsidRDefault="00E0284D" w:rsidP="009D5139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Thường trực Ban tổ chức </w:t>
      </w:r>
      <w:r w:rsidR="001F2490">
        <w:rPr>
          <w:sz w:val="28"/>
          <w:szCs w:val="28"/>
        </w:rPr>
        <w:t xml:space="preserve">Đề án </w:t>
      </w:r>
      <w:r>
        <w:rPr>
          <w:sz w:val="28"/>
          <w:szCs w:val="28"/>
        </w:rPr>
        <w:t xml:space="preserve">thành phố thông báo triệu tập lực lượng tham gia tập huấn </w:t>
      </w:r>
      <w:r w:rsidR="001F2490">
        <w:rPr>
          <w:sz w:val="28"/>
          <w:szCs w:val="28"/>
        </w:rPr>
        <w:t xml:space="preserve">Đề án </w:t>
      </w:r>
      <w:r w:rsidRPr="00E0284D">
        <w:rPr>
          <w:sz w:val="28"/>
          <w:szCs w:val="28"/>
        </w:rPr>
        <w:t>“Đoàn kết, tập hợp thanh niên công nhân tỉnh Bình Dương giai đoạn 2016-2020” đợt 1 – năm 2017</w:t>
      </w:r>
      <w:r>
        <w:rPr>
          <w:sz w:val="28"/>
          <w:szCs w:val="28"/>
        </w:rPr>
        <w:t xml:space="preserve"> với các nội dung sau:</w:t>
      </w:r>
    </w:p>
    <w:p w:rsidR="00597515" w:rsidRDefault="00597515" w:rsidP="009D5139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2A558C">
        <w:rPr>
          <w:b/>
          <w:bCs/>
          <w:sz w:val="28"/>
          <w:szCs w:val="28"/>
        </w:rPr>
        <w:t>LỚP TẬP HUẤN CÁN B</w:t>
      </w:r>
      <w:r w:rsidR="00D41397">
        <w:rPr>
          <w:b/>
          <w:bCs/>
          <w:sz w:val="28"/>
          <w:szCs w:val="28"/>
        </w:rPr>
        <w:t>Ộ</w:t>
      </w:r>
      <w:r w:rsidR="002A558C">
        <w:rPr>
          <w:b/>
          <w:bCs/>
          <w:sz w:val="28"/>
          <w:szCs w:val="28"/>
        </w:rPr>
        <w:t xml:space="preserve"> CHUYÊN TRÁCH ĐỀ ÁN</w:t>
      </w:r>
      <w:r>
        <w:rPr>
          <w:b/>
          <w:bCs/>
          <w:sz w:val="28"/>
          <w:szCs w:val="28"/>
        </w:rPr>
        <w:t>:</w:t>
      </w:r>
    </w:p>
    <w:p w:rsidR="00597515" w:rsidRDefault="002A558C" w:rsidP="009D5139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Thời gian, đ</w:t>
      </w:r>
      <w:r w:rsidR="00597515">
        <w:rPr>
          <w:b/>
          <w:bCs/>
          <w:sz w:val="28"/>
          <w:szCs w:val="28"/>
        </w:rPr>
        <w:t>ịa điểm:</w:t>
      </w:r>
    </w:p>
    <w:p w:rsidR="00597515" w:rsidRDefault="00597515" w:rsidP="009D5139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 Thời gian:</w:t>
      </w:r>
      <w:r w:rsidR="002A55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ngày 26/8/2017 (thứ </w:t>
      </w:r>
      <w:r w:rsidR="002A558C">
        <w:rPr>
          <w:bCs/>
          <w:sz w:val="28"/>
          <w:szCs w:val="28"/>
        </w:rPr>
        <w:t>bảy</w:t>
      </w:r>
      <w:r>
        <w:rPr>
          <w:bCs/>
          <w:sz w:val="28"/>
          <w:szCs w:val="28"/>
        </w:rPr>
        <w:t>)</w:t>
      </w:r>
      <w:r w:rsidR="002A558C">
        <w:rPr>
          <w:bCs/>
          <w:sz w:val="28"/>
          <w:szCs w:val="28"/>
        </w:rPr>
        <w:t>.</w:t>
      </w:r>
    </w:p>
    <w:p w:rsidR="00597515" w:rsidRDefault="00597515" w:rsidP="009D5139">
      <w:pPr>
        <w:spacing w:before="120" w:after="120"/>
        <w:ind w:right="-4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(Buổi sáng: từ 7h30 đến 11h30; Buổi chiều: từ 13h30 đến 17h00)</w:t>
      </w:r>
      <w:r w:rsidR="002A558C">
        <w:rPr>
          <w:sz w:val="28"/>
          <w:szCs w:val="28"/>
        </w:rPr>
        <w:t>.</w:t>
      </w:r>
    </w:p>
    <w:p w:rsidR="00597515" w:rsidRDefault="00597515" w:rsidP="009D5139">
      <w:pPr>
        <w:spacing w:before="120" w:after="120"/>
        <w:ind w:right="-45"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- Địa điểm:</w:t>
      </w:r>
      <w:r>
        <w:rPr>
          <w:bCs/>
          <w:sz w:val="28"/>
          <w:szCs w:val="28"/>
        </w:rPr>
        <w:t xml:space="preserve"> Trung tâm Hỗ trợ TNCN và Lao động trẻ tỉnh</w:t>
      </w:r>
      <w:r w:rsidR="002A558C">
        <w:rPr>
          <w:bCs/>
          <w:sz w:val="28"/>
          <w:szCs w:val="28"/>
        </w:rPr>
        <w:t xml:space="preserve"> Bình Dương</w:t>
      </w:r>
    </w:p>
    <w:p w:rsidR="00597515" w:rsidRDefault="00597515" w:rsidP="009D5139">
      <w:pPr>
        <w:spacing w:before="120" w:after="120"/>
        <w:ind w:right="-4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(Đường NA7, Khu công nghiệp Mỹ Phước 2, P.Mỹ Phước, TX.Bến Cát</w:t>
      </w:r>
      <w:r w:rsidR="002A558C">
        <w:rPr>
          <w:bCs/>
          <w:sz w:val="28"/>
          <w:szCs w:val="28"/>
        </w:rPr>
        <w:t>, tỉnh Bình Dương</w:t>
      </w:r>
      <w:r>
        <w:rPr>
          <w:bCs/>
          <w:sz w:val="28"/>
          <w:szCs w:val="28"/>
        </w:rPr>
        <w:t>)</w:t>
      </w:r>
    </w:p>
    <w:p w:rsidR="00597515" w:rsidRDefault="00597515" w:rsidP="009D5139">
      <w:pPr>
        <w:spacing w:before="120" w:after="120"/>
        <w:ind w:right="-4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Đối tượng: </w:t>
      </w:r>
      <w:r>
        <w:rPr>
          <w:sz w:val="28"/>
          <w:szCs w:val="28"/>
        </w:rPr>
        <w:t xml:space="preserve">Cán bộ </w:t>
      </w:r>
      <w:r w:rsidR="001F2490">
        <w:rPr>
          <w:sz w:val="28"/>
          <w:szCs w:val="28"/>
        </w:rPr>
        <w:t xml:space="preserve">Đề án </w:t>
      </w:r>
      <w:r>
        <w:rPr>
          <w:sz w:val="28"/>
          <w:szCs w:val="28"/>
        </w:rPr>
        <w:t>TNCN của Đoàn thanh niên 14 phường</w:t>
      </w:r>
      <w:r w:rsidR="002A558C">
        <w:rPr>
          <w:sz w:val="28"/>
          <w:szCs w:val="28"/>
        </w:rPr>
        <w:t>.</w:t>
      </w:r>
    </w:p>
    <w:p w:rsidR="00597515" w:rsidRDefault="00597515" w:rsidP="009D5139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Nội dung</w:t>
      </w:r>
      <w:r w:rsidR="002A558C">
        <w:rPr>
          <w:b/>
          <w:bCs/>
          <w:sz w:val="28"/>
          <w:szCs w:val="28"/>
        </w:rPr>
        <w:t xml:space="preserve"> tập huấn</w:t>
      </w:r>
      <w:r>
        <w:rPr>
          <w:b/>
          <w:bCs/>
          <w:sz w:val="28"/>
          <w:szCs w:val="28"/>
        </w:rPr>
        <w:t xml:space="preserve">: </w:t>
      </w:r>
    </w:p>
    <w:p w:rsidR="00597515" w:rsidRPr="001F2490" w:rsidRDefault="00597515" w:rsidP="009D5139">
      <w:pPr>
        <w:spacing w:before="120" w:after="120"/>
        <w:ind w:firstLine="567"/>
        <w:jc w:val="both"/>
        <w:rPr>
          <w:bCs/>
          <w:spacing w:val="-6"/>
          <w:sz w:val="28"/>
          <w:szCs w:val="28"/>
        </w:rPr>
      </w:pPr>
      <w:r w:rsidRPr="001F2490">
        <w:rPr>
          <w:bCs/>
          <w:spacing w:val="-6"/>
          <w:sz w:val="28"/>
          <w:szCs w:val="28"/>
        </w:rPr>
        <w:t>+ Hướng dẫn thành lập tổ chức Đoàn – Hội trong doanh nghiệp ngoài</w:t>
      </w:r>
      <w:r w:rsidR="001F2490" w:rsidRPr="001F2490">
        <w:rPr>
          <w:bCs/>
          <w:spacing w:val="-6"/>
          <w:sz w:val="28"/>
          <w:szCs w:val="28"/>
        </w:rPr>
        <w:t xml:space="preserve"> </w:t>
      </w:r>
      <w:r w:rsidRPr="001F2490">
        <w:rPr>
          <w:bCs/>
          <w:spacing w:val="-6"/>
          <w:sz w:val="28"/>
          <w:szCs w:val="28"/>
        </w:rPr>
        <w:t>nhà nước.</w:t>
      </w:r>
    </w:p>
    <w:p w:rsidR="00597515" w:rsidRDefault="00597515" w:rsidP="009D5139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+ Hướng dẫn quy trình phát triển Đảng trong TNCN.</w:t>
      </w:r>
    </w:p>
    <w:p w:rsidR="00597515" w:rsidRDefault="00597515" w:rsidP="009D5139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+ Thông tin về diễn biến tình hình của thanh niên hiện nay.</w:t>
      </w:r>
    </w:p>
    <w:p w:rsidR="00597515" w:rsidRDefault="00597515" w:rsidP="009D5139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+ Định hướng các nội dung trọng tâm của </w:t>
      </w:r>
      <w:r w:rsidR="001F2490">
        <w:rPr>
          <w:bCs/>
          <w:sz w:val="28"/>
          <w:szCs w:val="28"/>
        </w:rPr>
        <w:t xml:space="preserve">Đề án </w:t>
      </w:r>
      <w:r>
        <w:rPr>
          <w:bCs/>
          <w:sz w:val="28"/>
          <w:szCs w:val="28"/>
        </w:rPr>
        <w:t xml:space="preserve">trong thời gian tới đối với cán bộ chuyên trách của </w:t>
      </w:r>
      <w:r w:rsidR="001F2490">
        <w:rPr>
          <w:bCs/>
          <w:sz w:val="28"/>
          <w:szCs w:val="28"/>
        </w:rPr>
        <w:t xml:space="preserve">Đề </w:t>
      </w:r>
      <w:r>
        <w:rPr>
          <w:bCs/>
          <w:sz w:val="28"/>
          <w:szCs w:val="28"/>
        </w:rPr>
        <w:t>án.</w:t>
      </w:r>
    </w:p>
    <w:p w:rsidR="00597515" w:rsidRDefault="00597515" w:rsidP="009D5139">
      <w:pPr>
        <w:spacing w:before="120" w:after="120"/>
        <w:ind w:right="-4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="00C94599">
        <w:rPr>
          <w:b/>
          <w:sz w:val="28"/>
          <w:szCs w:val="28"/>
        </w:rPr>
        <w:t>LỚP TẬP HUẤN KỸ NĂNG VẬN ĐỘNG THANH NIÊN</w:t>
      </w:r>
      <w:r>
        <w:rPr>
          <w:b/>
          <w:sz w:val="28"/>
          <w:szCs w:val="28"/>
        </w:rPr>
        <w:t>:</w:t>
      </w:r>
    </w:p>
    <w:p w:rsidR="00597515" w:rsidRDefault="00597515" w:rsidP="009D5139">
      <w:pPr>
        <w:spacing w:before="120" w:after="120"/>
        <w:ind w:right="-4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Thời gian – Địa điểm:</w:t>
      </w:r>
    </w:p>
    <w:p w:rsidR="00597515" w:rsidRDefault="00597515" w:rsidP="009D5139">
      <w:pPr>
        <w:spacing w:before="120" w:after="120"/>
        <w:ind w:right="-45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- Thời gian: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ngày 27/8/2017 (chủ nhật)</w:t>
      </w:r>
      <w:r w:rsidR="002A558C">
        <w:rPr>
          <w:sz w:val="28"/>
          <w:szCs w:val="28"/>
        </w:rPr>
        <w:t>.</w:t>
      </w:r>
    </w:p>
    <w:p w:rsidR="00597515" w:rsidRDefault="00597515" w:rsidP="009D5139">
      <w:pPr>
        <w:spacing w:before="120" w:after="120"/>
        <w:ind w:right="-45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(Buổi sáng: từ 7h30 đến 11h30; Buổi chiều: từ 13h30 đến 17h00)</w:t>
      </w:r>
      <w:r w:rsidR="002A558C">
        <w:rPr>
          <w:sz w:val="28"/>
          <w:szCs w:val="28"/>
        </w:rPr>
        <w:t>.</w:t>
      </w:r>
    </w:p>
    <w:p w:rsidR="00597515" w:rsidRDefault="00597515" w:rsidP="009D5139">
      <w:pPr>
        <w:tabs>
          <w:tab w:val="right" w:pos="9450"/>
        </w:tabs>
        <w:spacing w:before="120" w:after="120"/>
        <w:ind w:right="-45" w:firstLine="567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>- Địa điểm:</w:t>
      </w:r>
      <w:r>
        <w:rPr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Trung tâm Hỗ trợ TNCN và Lao động trẻ tỉnh</w:t>
      </w:r>
      <w:r w:rsidR="002A558C">
        <w:rPr>
          <w:bCs/>
          <w:sz w:val="28"/>
          <w:szCs w:val="28"/>
        </w:rPr>
        <w:t xml:space="preserve"> Bình Dương.</w:t>
      </w:r>
    </w:p>
    <w:p w:rsidR="00597515" w:rsidRDefault="00597515" w:rsidP="009D5139">
      <w:pPr>
        <w:spacing w:before="120" w:after="120"/>
        <w:ind w:right="-4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(Đường NA7, Khu công nghiệp Mỹ Phước 2, P.Mỹ Phước, TX.Bến Cát</w:t>
      </w:r>
      <w:r w:rsidR="002A558C">
        <w:rPr>
          <w:bCs/>
          <w:sz w:val="28"/>
          <w:szCs w:val="28"/>
        </w:rPr>
        <w:t>, tỉnh Bình Dương</w:t>
      </w:r>
      <w:r>
        <w:rPr>
          <w:bCs/>
          <w:sz w:val="28"/>
          <w:szCs w:val="28"/>
        </w:rPr>
        <w:t>)</w:t>
      </w:r>
      <w:r w:rsidR="002A558C">
        <w:rPr>
          <w:bCs/>
          <w:sz w:val="28"/>
          <w:szCs w:val="28"/>
        </w:rPr>
        <w:t>.</w:t>
      </w:r>
    </w:p>
    <w:p w:rsidR="00597515" w:rsidRDefault="00597515" w:rsidP="009D5139">
      <w:pPr>
        <w:spacing w:before="120" w:after="120"/>
        <w:ind w:right="-45"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2. Đối tượng</w:t>
      </w:r>
      <w:r w:rsidR="002A558C">
        <w:rPr>
          <w:b/>
          <w:sz w:val="28"/>
          <w:szCs w:val="28"/>
        </w:rPr>
        <w:t>, s</w:t>
      </w:r>
      <w:r>
        <w:rPr>
          <w:b/>
          <w:sz w:val="28"/>
          <w:szCs w:val="28"/>
        </w:rPr>
        <w:t>ố lượng:</w:t>
      </w:r>
      <w:r>
        <w:rPr>
          <w:bCs/>
          <w:sz w:val="28"/>
          <w:szCs w:val="28"/>
        </w:rPr>
        <w:t xml:space="preserve"> </w:t>
      </w:r>
    </w:p>
    <w:p w:rsidR="00597515" w:rsidRDefault="00597515" w:rsidP="009D5139">
      <w:pPr>
        <w:spacing w:before="120" w:after="120"/>
        <w:ind w:right="-45"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- Đối tượng: </w:t>
      </w:r>
      <w:r>
        <w:rPr>
          <w:bCs/>
          <w:sz w:val="28"/>
          <w:szCs w:val="28"/>
        </w:rPr>
        <w:t>Chi hội trưởng Chi hội TNCN, Bí thư các Chi Đoàn TNCN, lực lượng nòng cốt trong TNCN (do Đoàn Thanh niên quản lý).</w:t>
      </w:r>
    </w:p>
    <w:p w:rsidR="00597515" w:rsidRDefault="00597515" w:rsidP="009D5139">
      <w:pPr>
        <w:spacing w:before="120" w:after="120"/>
        <w:ind w:right="-45" w:firstLine="567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- Số lượng:</w:t>
      </w:r>
      <w:r>
        <w:rPr>
          <w:sz w:val="28"/>
          <w:szCs w:val="28"/>
        </w:rPr>
        <w:t xml:space="preserve"> 20 người. Trong đó:</w:t>
      </w:r>
    </w:p>
    <w:p w:rsidR="00597515" w:rsidRDefault="00597515" w:rsidP="009D5139">
      <w:pPr>
        <w:spacing w:before="120" w:after="120"/>
        <w:ind w:right="-4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D0034B">
        <w:rPr>
          <w:sz w:val="28"/>
          <w:szCs w:val="28"/>
        </w:rPr>
        <w:t>Chánh Nghĩa, Phú Thọ, Chánh Mỹ, Tương Bình Hiệp, Tân An, Hiệp An, Hòa Phú, Phú Tân: 01 người/đơn vị</w:t>
      </w:r>
      <w:r w:rsidR="002A558C">
        <w:rPr>
          <w:sz w:val="28"/>
          <w:szCs w:val="28"/>
        </w:rPr>
        <w:t>.</w:t>
      </w:r>
    </w:p>
    <w:p w:rsidR="00D0034B" w:rsidRDefault="00D0034B" w:rsidP="009D5139">
      <w:pPr>
        <w:spacing w:before="120" w:after="120"/>
        <w:ind w:right="-45" w:firstLine="567"/>
        <w:jc w:val="both"/>
        <w:rPr>
          <w:sz w:val="28"/>
          <w:szCs w:val="28"/>
        </w:rPr>
      </w:pPr>
      <w:r>
        <w:rPr>
          <w:sz w:val="28"/>
          <w:szCs w:val="28"/>
        </w:rPr>
        <w:t>+ Phú Lợi, Hiệp Thành, Phú Hòa, Phú Mỹ, Định Hòa, Phú Cường: 02 người/đơn vị</w:t>
      </w:r>
      <w:r w:rsidR="002A558C">
        <w:rPr>
          <w:sz w:val="28"/>
          <w:szCs w:val="28"/>
        </w:rPr>
        <w:t>.</w:t>
      </w:r>
    </w:p>
    <w:p w:rsidR="00597515" w:rsidRDefault="00597515" w:rsidP="009D5139">
      <w:pPr>
        <w:spacing w:before="120" w:after="120"/>
        <w:ind w:right="-4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Nội dung</w:t>
      </w:r>
      <w:r w:rsidR="002A558C">
        <w:rPr>
          <w:b/>
          <w:sz w:val="28"/>
          <w:szCs w:val="28"/>
        </w:rPr>
        <w:t xml:space="preserve"> tập huấn</w:t>
      </w:r>
      <w:r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597515" w:rsidRDefault="00575735" w:rsidP="009D5139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97515">
        <w:rPr>
          <w:bCs/>
          <w:sz w:val="28"/>
          <w:szCs w:val="28"/>
        </w:rPr>
        <w:t xml:space="preserve"> Những vấn đề cơ bản của Luật lao động năm 2012.</w:t>
      </w:r>
    </w:p>
    <w:p w:rsidR="00597515" w:rsidRDefault="00575735" w:rsidP="009D5139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97515">
        <w:rPr>
          <w:bCs/>
          <w:sz w:val="28"/>
          <w:szCs w:val="28"/>
        </w:rPr>
        <w:t xml:space="preserve"> Kỹ năng tiếp cận và vận động thanh niên.</w:t>
      </w:r>
    </w:p>
    <w:p w:rsidR="00597515" w:rsidRDefault="00575735" w:rsidP="009D5139">
      <w:pPr>
        <w:tabs>
          <w:tab w:val="left" w:pos="90"/>
        </w:tabs>
        <w:spacing w:before="120" w:after="120"/>
        <w:ind w:firstLine="567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</w:t>
      </w:r>
      <w:r w:rsidR="00597515">
        <w:rPr>
          <w:bCs/>
          <w:spacing w:val="-4"/>
          <w:sz w:val="28"/>
          <w:szCs w:val="28"/>
        </w:rPr>
        <w:t xml:space="preserve"> Cách tuyên truyền qua mạng xã hội và cách sử dụng mạng xã hội hiệu quả.</w:t>
      </w:r>
    </w:p>
    <w:p w:rsidR="00597515" w:rsidRDefault="00575735" w:rsidP="009D5139">
      <w:pPr>
        <w:tabs>
          <w:tab w:val="left" w:pos="90"/>
        </w:tabs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97515">
        <w:rPr>
          <w:bCs/>
          <w:sz w:val="28"/>
          <w:szCs w:val="28"/>
        </w:rPr>
        <w:t xml:space="preserve"> Định hướng các nội dung trọng tâm của </w:t>
      </w:r>
      <w:r w:rsidR="001F2490">
        <w:rPr>
          <w:bCs/>
          <w:sz w:val="28"/>
          <w:szCs w:val="28"/>
        </w:rPr>
        <w:t xml:space="preserve">Đề án </w:t>
      </w:r>
      <w:r w:rsidR="00597515">
        <w:rPr>
          <w:bCs/>
          <w:sz w:val="28"/>
          <w:szCs w:val="28"/>
        </w:rPr>
        <w:t>trong thời gian tới.</w:t>
      </w:r>
    </w:p>
    <w:p w:rsidR="00D0034B" w:rsidRDefault="00D0034B" w:rsidP="009D5139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</w:t>
      </w:r>
      <w:r w:rsidR="002A558C">
        <w:rPr>
          <w:b/>
          <w:bCs/>
          <w:sz w:val="28"/>
          <w:szCs w:val="28"/>
        </w:rPr>
        <w:t>YÊU CẦU CHUNG</w:t>
      </w:r>
      <w:r>
        <w:rPr>
          <w:b/>
          <w:bCs/>
          <w:sz w:val="28"/>
          <w:szCs w:val="28"/>
        </w:rPr>
        <w:t>:</w:t>
      </w:r>
    </w:p>
    <w:p w:rsidR="00EE58E0" w:rsidRDefault="00EE58E0" w:rsidP="009D5139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t>- Thành phần tham gia tập huấn tự túc kinh phí đi lại. Đề nghị Ban</w:t>
      </w:r>
      <w:r w:rsidR="0000166D">
        <w:rPr>
          <w:sz w:val="28"/>
        </w:rPr>
        <w:t xml:space="preserve"> tổ chức </w:t>
      </w:r>
      <w:r w:rsidR="001F2490">
        <w:rPr>
          <w:sz w:val="28"/>
        </w:rPr>
        <w:t xml:space="preserve">Đề án </w:t>
      </w:r>
      <w:r w:rsidR="0000166D">
        <w:rPr>
          <w:sz w:val="28"/>
        </w:rPr>
        <w:t>các phường xem xé</w:t>
      </w:r>
      <w:r>
        <w:rPr>
          <w:sz w:val="28"/>
        </w:rPr>
        <w:t xml:space="preserve">t </w:t>
      </w:r>
      <w:r w:rsidR="0000166D">
        <w:rPr>
          <w:sz w:val="28"/>
        </w:rPr>
        <w:t xml:space="preserve">tạo điều kiện, </w:t>
      </w:r>
      <w:r>
        <w:rPr>
          <w:sz w:val="28"/>
        </w:rPr>
        <w:t>hỗ trợ kinh phí đi lại đối với các anh chị Chi hội trưởng, Bí thư chi đoàn TNCN hoặc LLNC tham gia tập huấn.</w:t>
      </w:r>
    </w:p>
    <w:p w:rsidR="00597515" w:rsidRDefault="00D0034B" w:rsidP="009D5139">
      <w:pPr>
        <w:spacing w:before="120" w:after="12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- Đề nghị các đơn vị gửi danh sách </w:t>
      </w:r>
      <w:r>
        <w:rPr>
          <w:bCs/>
          <w:sz w:val="28"/>
          <w:szCs w:val="28"/>
        </w:rPr>
        <w:t xml:space="preserve">Chi hội trưởng Chi hội TNCN, Bí thư các Chi Đoàn TNCN, lực lượng nòng cốt trong TNCN (do Đoàn Thanh niên quản lý) </w:t>
      </w:r>
      <w:r w:rsidR="00805D5F">
        <w:rPr>
          <w:bCs/>
          <w:sz w:val="28"/>
          <w:szCs w:val="28"/>
        </w:rPr>
        <w:t xml:space="preserve">tham gia tập huấn </w:t>
      </w:r>
      <w:r>
        <w:rPr>
          <w:bCs/>
          <w:sz w:val="28"/>
          <w:szCs w:val="28"/>
        </w:rPr>
        <w:t xml:space="preserve">về thành đoàn </w:t>
      </w:r>
      <w:r w:rsidR="00805D5F">
        <w:rPr>
          <w:bCs/>
          <w:sz w:val="28"/>
          <w:szCs w:val="28"/>
        </w:rPr>
        <w:t>trong ngày 2</w:t>
      </w:r>
      <w:r w:rsidR="00A73712">
        <w:rPr>
          <w:bCs/>
          <w:sz w:val="28"/>
          <w:szCs w:val="28"/>
        </w:rPr>
        <w:t>3</w:t>
      </w:r>
      <w:r w:rsidR="00805D5F">
        <w:rPr>
          <w:bCs/>
          <w:sz w:val="28"/>
          <w:szCs w:val="28"/>
        </w:rPr>
        <w:t xml:space="preserve">/8/2017 (thứ </w:t>
      </w:r>
      <w:r w:rsidR="00A73712">
        <w:rPr>
          <w:bCs/>
          <w:sz w:val="28"/>
          <w:szCs w:val="28"/>
        </w:rPr>
        <w:t>tư</w:t>
      </w:r>
      <w:r w:rsidR="00805D5F">
        <w:rPr>
          <w:bCs/>
          <w:sz w:val="28"/>
          <w:szCs w:val="28"/>
        </w:rPr>
        <w:t>).</w:t>
      </w:r>
    </w:p>
    <w:p w:rsidR="002A558C" w:rsidRDefault="002A558C" w:rsidP="009D5139">
      <w:pPr>
        <w:tabs>
          <w:tab w:val="left" w:pos="3119"/>
          <w:tab w:val="left" w:pos="8280"/>
        </w:tabs>
        <w:spacing w:before="120" w:after="120"/>
        <w:ind w:right="-24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Đảm bảo số lượng và thời gian q</w:t>
      </w:r>
      <w:r w:rsidR="00575735">
        <w:rPr>
          <w:sz w:val="28"/>
          <w:szCs w:val="28"/>
        </w:rPr>
        <w:t>uy đinh của nội dung lớp tập huấ</w:t>
      </w:r>
      <w:r>
        <w:rPr>
          <w:sz w:val="28"/>
          <w:szCs w:val="28"/>
        </w:rPr>
        <w:t>n</w:t>
      </w:r>
      <w:r w:rsidR="00575735">
        <w:rPr>
          <w:sz w:val="28"/>
          <w:szCs w:val="28"/>
        </w:rPr>
        <w:t>.</w:t>
      </w:r>
    </w:p>
    <w:p w:rsidR="00805D5F" w:rsidRDefault="00805D5F" w:rsidP="009D5139">
      <w:pPr>
        <w:tabs>
          <w:tab w:val="left" w:pos="3119"/>
          <w:tab w:val="left" w:pos="8280"/>
        </w:tabs>
        <w:spacing w:before="120" w:after="120"/>
        <w:ind w:right="-24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Quy định về trang phục: </w:t>
      </w:r>
    </w:p>
    <w:p w:rsidR="00805D5F" w:rsidRDefault="00805D5F" w:rsidP="009D5139">
      <w:pPr>
        <w:tabs>
          <w:tab w:val="left" w:pos="3119"/>
          <w:tab w:val="left" w:pos="8280"/>
        </w:tabs>
        <w:spacing w:before="120" w:after="120"/>
        <w:ind w:right="-245" w:firstLine="567"/>
        <w:contextualSpacing/>
        <w:jc w:val="both"/>
        <w:rPr>
          <w:sz w:val="2"/>
          <w:szCs w:val="2"/>
        </w:rPr>
      </w:pPr>
    </w:p>
    <w:p w:rsidR="00805D5F" w:rsidRDefault="00805D5F" w:rsidP="009D5139">
      <w:pPr>
        <w:tabs>
          <w:tab w:val="left" w:pos="3119"/>
          <w:tab w:val="left" w:pos="8280"/>
        </w:tabs>
        <w:spacing w:before="120" w:after="120"/>
        <w:ind w:right="-245"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bCs/>
          <w:sz w:val="28"/>
          <w:szCs w:val="28"/>
        </w:rPr>
        <w:t>Lớp tập huấn cán bộ chuyên trách: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áo thanh niên Việt Nam.</w:t>
      </w:r>
    </w:p>
    <w:p w:rsidR="00805D5F" w:rsidRDefault="00805D5F" w:rsidP="009D5139">
      <w:pPr>
        <w:tabs>
          <w:tab w:val="left" w:pos="3119"/>
          <w:tab w:val="left" w:pos="8280"/>
        </w:tabs>
        <w:spacing w:before="120" w:after="120"/>
        <w:ind w:right="-245" w:firstLine="567"/>
        <w:contextualSpacing/>
        <w:jc w:val="both"/>
        <w:rPr>
          <w:bCs/>
          <w:sz w:val="2"/>
          <w:szCs w:val="2"/>
        </w:rPr>
      </w:pPr>
    </w:p>
    <w:p w:rsidR="00805D5F" w:rsidRDefault="00805D5F" w:rsidP="009D5139">
      <w:pPr>
        <w:tabs>
          <w:tab w:val="left" w:pos="3119"/>
          <w:tab w:val="left" w:pos="8280"/>
        </w:tabs>
        <w:spacing w:before="120" w:after="120"/>
        <w:ind w:right="-7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+ </w:t>
      </w:r>
      <w:r>
        <w:rPr>
          <w:sz w:val="28"/>
          <w:szCs w:val="28"/>
        </w:rPr>
        <w:t xml:space="preserve">Lớp tập huấn </w:t>
      </w:r>
      <w:r w:rsidR="00575735">
        <w:rPr>
          <w:sz w:val="28"/>
          <w:szCs w:val="28"/>
        </w:rPr>
        <w:t>k</w:t>
      </w:r>
      <w:r>
        <w:rPr>
          <w:sz w:val="28"/>
          <w:szCs w:val="28"/>
        </w:rPr>
        <w:t>ỹ năng vận động thanh niên: trang phục lịch sự, thoải mái (khuyến khích mặc đồng phục áo thanh niên Việt Nam).</w:t>
      </w:r>
    </w:p>
    <w:p w:rsidR="00805D5F" w:rsidRDefault="00805D5F" w:rsidP="009D5139">
      <w:pPr>
        <w:tabs>
          <w:tab w:val="left" w:pos="3119"/>
          <w:tab w:val="left" w:pos="8280"/>
        </w:tabs>
        <w:spacing w:before="120" w:after="120"/>
        <w:ind w:right="-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Mọi thắc mắc vui lòng liên hệ đồng chí Tuấn - điện thoại: 0969.430.440 hoặc email:</w:t>
      </w:r>
      <w:r w:rsidR="00C07A41">
        <w:rPr>
          <w:sz w:val="28"/>
          <w:szCs w:val="28"/>
        </w:rPr>
        <w:t xml:space="preserve"> </w:t>
      </w:r>
      <w:r>
        <w:rPr>
          <w:sz w:val="28"/>
          <w:szCs w:val="28"/>
        </w:rPr>
        <w:t>nguyenanhtuan24122010@gmail.com</w:t>
      </w:r>
      <w:r w:rsidR="00C07A41">
        <w:rPr>
          <w:sz w:val="28"/>
          <w:szCs w:val="28"/>
        </w:rPr>
        <w:t>.</w:t>
      </w:r>
    </w:p>
    <w:p w:rsidR="00805D5F" w:rsidRDefault="00EE58E0" w:rsidP="009D5139">
      <w:pPr>
        <w:tabs>
          <w:tab w:val="left" w:pos="3119"/>
          <w:tab w:val="left" w:pos="8280"/>
        </w:tabs>
        <w:spacing w:before="120" w:after="120"/>
        <w:ind w:right="-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Trên đây là thông báo về việc </w:t>
      </w:r>
      <w:r w:rsidR="00717428">
        <w:rPr>
          <w:sz w:val="28"/>
          <w:szCs w:val="28"/>
        </w:rPr>
        <w:t xml:space="preserve">triệu tập lực lượng tham gia tập huấn </w:t>
      </w:r>
      <w:r w:rsidR="001F2490">
        <w:rPr>
          <w:sz w:val="28"/>
          <w:szCs w:val="28"/>
        </w:rPr>
        <w:t xml:space="preserve">Đề án </w:t>
      </w:r>
      <w:r w:rsidR="00717428" w:rsidRPr="00E0284D">
        <w:rPr>
          <w:sz w:val="28"/>
          <w:szCs w:val="28"/>
        </w:rPr>
        <w:t>“Đoàn kết, tập hợp thanh niên công nhân tỉnh Bình Dương giai đoạn 2016-2020” đợt 1 – năm 2017</w:t>
      </w:r>
      <w:r w:rsidR="00717428">
        <w:rPr>
          <w:sz w:val="28"/>
          <w:szCs w:val="28"/>
        </w:rPr>
        <w:t>./.</w:t>
      </w:r>
    </w:p>
    <w:p w:rsidR="00717428" w:rsidRDefault="00717428" w:rsidP="00717428">
      <w:pPr>
        <w:tabs>
          <w:tab w:val="left" w:pos="3119"/>
          <w:tab w:val="left" w:pos="8280"/>
        </w:tabs>
        <w:spacing w:before="60"/>
        <w:ind w:right="-7"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61"/>
        <w:gridCol w:w="5627"/>
      </w:tblGrid>
      <w:tr w:rsidR="00717428" w:rsidRPr="006719AF" w:rsidTr="00BD3246">
        <w:tc>
          <w:tcPr>
            <w:tcW w:w="3661" w:type="dxa"/>
            <w:shd w:val="clear" w:color="auto" w:fill="auto"/>
          </w:tcPr>
          <w:p w:rsidR="00717428" w:rsidRPr="006719AF" w:rsidRDefault="00717428" w:rsidP="00BD3246">
            <w:pPr>
              <w:rPr>
                <w:b/>
                <w:i/>
                <w:szCs w:val="28"/>
              </w:rPr>
            </w:pPr>
            <w:r w:rsidRPr="006719AF">
              <w:rPr>
                <w:b/>
                <w:i/>
                <w:szCs w:val="28"/>
              </w:rPr>
              <w:t>Nơi nhận:</w:t>
            </w:r>
          </w:p>
          <w:p w:rsidR="00717428" w:rsidRDefault="00717428" w:rsidP="00BD3246">
            <w:pPr>
              <w:rPr>
                <w:i/>
                <w:sz w:val="22"/>
                <w:szCs w:val="28"/>
              </w:rPr>
            </w:pPr>
            <w:r>
              <w:rPr>
                <w:i/>
                <w:sz w:val="22"/>
                <w:szCs w:val="28"/>
              </w:rPr>
              <w:t xml:space="preserve">- TTr Ban tổ chức </w:t>
            </w:r>
            <w:r w:rsidR="001F2490">
              <w:rPr>
                <w:i/>
                <w:sz w:val="22"/>
                <w:szCs w:val="28"/>
              </w:rPr>
              <w:t xml:space="preserve">Đề án </w:t>
            </w:r>
            <w:r>
              <w:rPr>
                <w:i/>
                <w:sz w:val="22"/>
                <w:szCs w:val="28"/>
              </w:rPr>
              <w:t>Thành phố</w:t>
            </w:r>
          </w:p>
          <w:p w:rsidR="00717428" w:rsidRPr="006719AF" w:rsidRDefault="00717428" w:rsidP="00BD3246">
            <w:pPr>
              <w:rPr>
                <w:i/>
                <w:sz w:val="22"/>
                <w:szCs w:val="28"/>
              </w:rPr>
            </w:pPr>
            <w:r w:rsidRPr="006719AF">
              <w:rPr>
                <w:i/>
                <w:sz w:val="22"/>
                <w:szCs w:val="28"/>
              </w:rPr>
              <w:t xml:space="preserve">- </w:t>
            </w:r>
            <w:r>
              <w:rPr>
                <w:i/>
                <w:sz w:val="22"/>
                <w:szCs w:val="28"/>
              </w:rPr>
              <w:t xml:space="preserve">BTC </w:t>
            </w:r>
            <w:r w:rsidR="001F2490">
              <w:rPr>
                <w:i/>
                <w:sz w:val="22"/>
                <w:szCs w:val="28"/>
              </w:rPr>
              <w:t xml:space="preserve">Đề án </w:t>
            </w:r>
            <w:r w:rsidRPr="006719AF">
              <w:rPr>
                <w:i/>
                <w:sz w:val="22"/>
                <w:szCs w:val="28"/>
              </w:rPr>
              <w:t xml:space="preserve"> 14 phường;</w:t>
            </w:r>
          </w:p>
          <w:p w:rsidR="00717428" w:rsidRPr="006719AF" w:rsidRDefault="00717428" w:rsidP="00BD3246">
            <w:pPr>
              <w:rPr>
                <w:i/>
                <w:sz w:val="22"/>
                <w:szCs w:val="28"/>
              </w:rPr>
            </w:pPr>
            <w:r w:rsidRPr="006719AF">
              <w:rPr>
                <w:i/>
                <w:sz w:val="22"/>
                <w:szCs w:val="28"/>
              </w:rPr>
              <w:t>- Lưu VP, Tuấn.</w:t>
            </w:r>
          </w:p>
          <w:p w:rsidR="00717428" w:rsidRPr="006719AF" w:rsidRDefault="00717428" w:rsidP="00BD324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fldChar w:fldCharType="begin"/>
            </w:r>
            <w:r>
              <w:rPr>
                <w:sz w:val="22"/>
                <w:szCs w:val="28"/>
              </w:rPr>
              <w:instrText xml:space="preserve"> FILENAME  \p  \* MERGEFORMAT </w:instrText>
            </w:r>
            <w:r>
              <w:rPr>
                <w:sz w:val="22"/>
                <w:szCs w:val="28"/>
              </w:rPr>
              <w:fldChar w:fldCharType="separate"/>
            </w:r>
            <w:r>
              <w:rPr>
                <w:noProof/>
                <w:sz w:val="22"/>
                <w:szCs w:val="28"/>
              </w:rPr>
              <w:t>D:\Anh tuan 2017\De an TNCN\thong bao ve viec tham gia tap huan de an tinh 2017.docx</w:t>
            </w:r>
            <w:r>
              <w:rPr>
                <w:sz w:val="22"/>
                <w:szCs w:val="28"/>
              </w:rPr>
              <w:fldChar w:fldCharType="end"/>
            </w:r>
          </w:p>
        </w:tc>
        <w:tc>
          <w:tcPr>
            <w:tcW w:w="5627" w:type="dxa"/>
            <w:shd w:val="clear" w:color="auto" w:fill="auto"/>
          </w:tcPr>
          <w:p w:rsidR="00717428" w:rsidRPr="006719AF" w:rsidRDefault="00717428" w:rsidP="00BD3246">
            <w:pPr>
              <w:jc w:val="center"/>
              <w:rPr>
                <w:b/>
                <w:sz w:val="28"/>
                <w:szCs w:val="28"/>
              </w:rPr>
            </w:pPr>
            <w:r w:rsidRPr="006719AF">
              <w:rPr>
                <w:b/>
                <w:sz w:val="28"/>
                <w:szCs w:val="28"/>
              </w:rPr>
              <w:t>BÍ THƯ THÀNH ĐOÀN</w:t>
            </w:r>
          </w:p>
          <w:p w:rsidR="00717428" w:rsidRPr="006719AF" w:rsidRDefault="00717428" w:rsidP="00BD3246">
            <w:pPr>
              <w:jc w:val="center"/>
              <w:rPr>
                <w:b/>
                <w:sz w:val="28"/>
                <w:szCs w:val="28"/>
              </w:rPr>
            </w:pPr>
            <w:r w:rsidRPr="006719AF">
              <w:rPr>
                <w:b/>
                <w:sz w:val="28"/>
                <w:szCs w:val="28"/>
              </w:rPr>
              <w:t>Kiêm</w:t>
            </w:r>
          </w:p>
          <w:p w:rsidR="00717428" w:rsidRPr="006719AF" w:rsidRDefault="00717428" w:rsidP="00BD3246">
            <w:pPr>
              <w:jc w:val="center"/>
              <w:rPr>
                <w:sz w:val="28"/>
                <w:szCs w:val="28"/>
              </w:rPr>
            </w:pPr>
            <w:r w:rsidRPr="006719AF">
              <w:rPr>
                <w:sz w:val="28"/>
                <w:szCs w:val="28"/>
              </w:rPr>
              <w:t>PHÓ BAN THƯỜNG TRỰC ĐỀ ÁN</w:t>
            </w:r>
          </w:p>
          <w:p w:rsidR="00717428" w:rsidRPr="006719AF" w:rsidRDefault="00717428" w:rsidP="00BD3246">
            <w:pPr>
              <w:jc w:val="center"/>
              <w:rPr>
                <w:b/>
                <w:sz w:val="28"/>
                <w:szCs w:val="28"/>
              </w:rPr>
            </w:pPr>
          </w:p>
          <w:p w:rsidR="00717428" w:rsidRPr="006719AF" w:rsidRDefault="00717428" w:rsidP="00BD3246">
            <w:pPr>
              <w:jc w:val="center"/>
              <w:rPr>
                <w:b/>
                <w:sz w:val="28"/>
                <w:szCs w:val="28"/>
              </w:rPr>
            </w:pPr>
          </w:p>
          <w:p w:rsidR="00717428" w:rsidRPr="006719AF" w:rsidRDefault="00685B01" w:rsidP="00BD32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(Đã ký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)</w:t>
            </w:r>
          </w:p>
          <w:p w:rsidR="00717428" w:rsidRPr="006719AF" w:rsidRDefault="00717428" w:rsidP="00BD3246">
            <w:pPr>
              <w:jc w:val="center"/>
              <w:rPr>
                <w:b/>
                <w:sz w:val="28"/>
                <w:szCs w:val="28"/>
              </w:rPr>
            </w:pPr>
          </w:p>
          <w:p w:rsidR="00717428" w:rsidRPr="006719AF" w:rsidRDefault="00717428" w:rsidP="00BD3246">
            <w:pPr>
              <w:jc w:val="center"/>
              <w:rPr>
                <w:b/>
                <w:sz w:val="28"/>
                <w:szCs w:val="28"/>
              </w:rPr>
            </w:pPr>
          </w:p>
          <w:p w:rsidR="00717428" w:rsidRPr="006719AF" w:rsidRDefault="00717428" w:rsidP="00BD3246">
            <w:pPr>
              <w:jc w:val="center"/>
              <w:rPr>
                <w:b/>
                <w:sz w:val="28"/>
                <w:szCs w:val="28"/>
              </w:rPr>
            </w:pPr>
            <w:r w:rsidRPr="006719AF">
              <w:rPr>
                <w:b/>
                <w:sz w:val="28"/>
                <w:szCs w:val="28"/>
              </w:rPr>
              <w:t>Nguyễn Văn Sum</w:t>
            </w:r>
          </w:p>
        </w:tc>
      </w:tr>
    </w:tbl>
    <w:p w:rsidR="00717428" w:rsidRPr="00454F2E" w:rsidRDefault="00717428" w:rsidP="00717428">
      <w:pPr>
        <w:tabs>
          <w:tab w:val="left" w:pos="3119"/>
          <w:tab w:val="left" w:pos="8280"/>
        </w:tabs>
        <w:spacing w:before="60"/>
        <w:ind w:right="-7" w:firstLine="567"/>
        <w:contextualSpacing/>
        <w:jc w:val="both"/>
        <w:rPr>
          <w:sz w:val="28"/>
        </w:rPr>
      </w:pPr>
    </w:p>
    <w:sectPr w:rsidR="00717428" w:rsidRPr="00454F2E" w:rsidSect="009D5139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97" w:rsidRDefault="00336D97" w:rsidP="00FC7BE6">
      <w:r>
        <w:separator/>
      </w:r>
    </w:p>
  </w:endnote>
  <w:endnote w:type="continuationSeparator" w:id="0">
    <w:p w:rsidR="00336D97" w:rsidRDefault="00336D97" w:rsidP="00F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221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BE6" w:rsidRDefault="00FC7B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5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BE6" w:rsidRDefault="00FC7BE6" w:rsidP="00FC7B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97" w:rsidRDefault="00336D97" w:rsidP="00FC7BE6">
      <w:r>
        <w:separator/>
      </w:r>
    </w:p>
  </w:footnote>
  <w:footnote w:type="continuationSeparator" w:id="0">
    <w:p w:rsidR="00336D97" w:rsidRDefault="00336D97" w:rsidP="00FC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83"/>
    <w:rsid w:val="0000166D"/>
    <w:rsid w:val="001F2490"/>
    <w:rsid w:val="002A558C"/>
    <w:rsid w:val="00336D97"/>
    <w:rsid w:val="00454F2E"/>
    <w:rsid w:val="00506DBD"/>
    <w:rsid w:val="00575735"/>
    <w:rsid w:val="00597515"/>
    <w:rsid w:val="00685B01"/>
    <w:rsid w:val="00717428"/>
    <w:rsid w:val="007D0F83"/>
    <w:rsid w:val="007D55C0"/>
    <w:rsid w:val="00805D5F"/>
    <w:rsid w:val="00821AFC"/>
    <w:rsid w:val="008F11D6"/>
    <w:rsid w:val="00935D76"/>
    <w:rsid w:val="009D5139"/>
    <w:rsid w:val="00A73712"/>
    <w:rsid w:val="00A966E5"/>
    <w:rsid w:val="00C07A41"/>
    <w:rsid w:val="00C94599"/>
    <w:rsid w:val="00CB7674"/>
    <w:rsid w:val="00D0034B"/>
    <w:rsid w:val="00D41397"/>
    <w:rsid w:val="00E0284D"/>
    <w:rsid w:val="00E26144"/>
    <w:rsid w:val="00EE58E0"/>
    <w:rsid w:val="00FC7BE6"/>
    <w:rsid w:val="00FD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2E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E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E6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firstLine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2E"/>
    <w:pPr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E6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E6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2017-08-18T01:03:00Z</cp:lastPrinted>
  <dcterms:created xsi:type="dcterms:W3CDTF">2017-08-17T02:34:00Z</dcterms:created>
  <dcterms:modified xsi:type="dcterms:W3CDTF">2017-08-21T04:08:00Z</dcterms:modified>
</cp:coreProperties>
</file>